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59E47708" w:rsidR="00097DD4" w:rsidRPr="00733DB4"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#102</w:t>
      </w:r>
      <w:fldSimple w:instr=" DOCPROPERTY  MtgTitle  \* MERGEFORMAT ">
        <w:r>
          <w:rPr>
            <w:b/>
            <w:noProof/>
            <w:sz w:val="24"/>
          </w:rPr>
          <w:t>-e</w:t>
        </w:r>
      </w:fldSimple>
      <w:r>
        <w:rPr>
          <w:b/>
          <w:i/>
          <w:noProof/>
          <w:sz w:val="28"/>
        </w:rPr>
        <w:tab/>
      </w:r>
      <w:r w:rsidR="00733DB4" w:rsidRPr="00733DB4">
        <w:rPr>
          <w:b/>
          <w:noProof/>
          <w:sz w:val="24"/>
          <w:lang w:val="en-CN"/>
        </w:rPr>
        <w:t>R4-2203745</w:t>
      </w:r>
    </w:p>
    <w:p w14:paraId="2D0C6697" w14:textId="77777777" w:rsidR="00097DD4" w:rsidRDefault="00097DD4" w:rsidP="00097DD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21 February</w:t>
      </w:r>
      <w:r w:rsidRPr="00BF1228">
        <w:rPr>
          <w:b/>
          <w:sz w:val="24"/>
          <w:szCs w:val="24"/>
          <w:lang w:eastAsia="zh-CN"/>
        </w:rPr>
        <w:t xml:space="preserve"> </w:t>
      </w:r>
      <w:r>
        <w:rPr>
          <w:b/>
          <w:sz w:val="24"/>
          <w:szCs w:val="24"/>
          <w:lang w:eastAsia="zh-CN"/>
        </w:rPr>
        <w:t>– 3 March</w:t>
      </w:r>
      <w:r w:rsidRPr="00BF1228">
        <w:rPr>
          <w:b/>
          <w:sz w:val="24"/>
          <w:szCs w:val="24"/>
          <w:lang w:eastAsia="zh-CN"/>
        </w:rPr>
        <w:t>, 202</w:t>
      </w:r>
      <w:r>
        <w:rPr>
          <w:b/>
          <w:sz w:val="24"/>
          <w:szCs w:val="24"/>
          <w:lang w:eastAsia="zh-CN"/>
        </w:rPr>
        <w:t>2</w:t>
      </w:r>
    </w:p>
    <w:p w14:paraId="16FC7694" w14:textId="5BB00AB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097DD4">
        <w:rPr>
          <w:rFonts w:ascii="Arial" w:hAnsi="Arial" w:cs="Arial"/>
          <w:b/>
          <w:sz w:val="22"/>
          <w:szCs w:val="22"/>
          <w:lang w:val="en-US"/>
        </w:rPr>
        <w:t>10</w:t>
      </w:r>
      <w:r w:rsidRPr="008E3E74">
        <w:rPr>
          <w:rFonts w:ascii="Arial" w:hAnsi="Arial" w:cs="Arial"/>
          <w:b/>
          <w:sz w:val="22"/>
          <w:szCs w:val="22"/>
          <w:lang w:val="en-CN"/>
        </w:rPr>
        <w:t>.</w:t>
      </w:r>
      <w:r w:rsidR="002A37EC">
        <w:rPr>
          <w:rFonts w:ascii="Arial" w:hAnsi="Arial" w:cs="Arial"/>
          <w:b/>
          <w:sz w:val="22"/>
          <w:szCs w:val="22"/>
          <w:lang w:val="en-CN"/>
        </w:rPr>
        <w:t>22</w:t>
      </w:r>
      <w:r w:rsidRPr="008E3E74">
        <w:rPr>
          <w:rFonts w:ascii="Arial" w:hAnsi="Arial" w:cs="Arial"/>
          <w:b/>
          <w:sz w:val="22"/>
          <w:szCs w:val="22"/>
          <w:lang w:val="en-CN"/>
        </w:rPr>
        <w:t>.2.</w:t>
      </w:r>
      <w:r w:rsidR="004F1062">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D7253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F1062" w:rsidRPr="004F1062">
        <w:rPr>
          <w:rFonts w:ascii="Arial" w:hAnsi="Arial" w:cs="Arial"/>
          <w:b/>
          <w:sz w:val="22"/>
          <w:szCs w:val="22"/>
        </w:rPr>
        <w:t>On efficient activation/de-activation mechanism for one SCG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E18CE3F" w:rsidR="000D5DC6" w:rsidRPr="000D5DC6" w:rsidRDefault="00DF5A14" w:rsidP="00CA0B7B">
      <w:r w:rsidRPr="00DF5A14">
        <w:t>In RAN4#</w:t>
      </w:r>
      <w:r w:rsidR="00041D90">
        <w:t>100</w:t>
      </w:r>
      <w:r w:rsidRPr="00DF5A14">
        <w:t xml:space="preserve">e </w:t>
      </w:r>
      <w:r w:rsidR="00774D03">
        <w:t xml:space="preserve">RAN4 requirements for </w:t>
      </w:r>
      <w:r w:rsidR="00DE1847">
        <w:t>deactivated SCG</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9307FAA" w14:textId="77777777" w:rsidR="0050246B" w:rsidRDefault="0050246B" w:rsidP="0050246B">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549E99E3" w14:textId="77777777" w:rsidR="0050246B" w:rsidRPr="00CD00FF" w:rsidRDefault="0050246B" w:rsidP="0050246B">
      <w:pPr>
        <w:pStyle w:val="ListParagraph"/>
        <w:widowControl/>
        <w:numPr>
          <w:ilvl w:val="0"/>
          <w:numId w:val="36"/>
        </w:numPr>
        <w:autoSpaceDE/>
        <w:autoSpaceDN/>
        <w:adjustRightInd/>
        <w:spacing w:after="120" w:line="252" w:lineRule="auto"/>
        <w:ind w:firstLineChars="0"/>
        <w:rPr>
          <w:lang w:eastAsia="ja-JP"/>
        </w:rPr>
      </w:pPr>
      <w:r w:rsidRPr="00CD00FF">
        <w:rPr>
          <w:lang w:eastAsia="ja-JP"/>
        </w:rPr>
        <w:t>Agreements</w:t>
      </w:r>
    </w:p>
    <w:p w14:paraId="6382807D" w14:textId="77777777" w:rsidR="0050246B" w:rsidRPr="00CD00FF" w:rsidRDefault="0050246B" w:rsidP="0050246B">
      <w:pPr>
        <w:pStyle w:val="ListParagraph"/>
        <w:widowControl/>
        <w:numPr>
          <w:ilvl w:val="0"/>
          <w:numId w:val="32"/>
        </w:numPr>
        <w:autoSpaceDE/>
        <w:autoSpaceDN/>
        <w:adjustRightInd/>
        <w:spacing w:after="120" w:line="240" w:lineRule="auto"/>
        <w:ind w:firstLineChars="0"/>
        <w:rPr>
          <w:szCs w:val="24"/>
          <w:lang w:eastAsia="zh-CN"/>
        </w:rPr>
      </w:pPr>
      <w:r w:rsidRPr="00CD00FF">
        <w:t>Introduce a parameter measCyclePSCell for relaxation of RRM measurement on deactivated PSCell</w:t>
      </w:r>
    </w:p>
    <w:p w14:paraId="20883240" w14:textId="77777777" w:rsidR="0050246B" w:rsidRPr="00CD00FF" w:rsidRDefault="0050246B" w:rsidP="0050246B">
      <w:pPr>
        <w:pStyle w:val="ListParagraph"/>
        <w:widowControl/>
        <w:numPr>
          <w:ilvl w:val="1"/>
          <w:numId w:val="32"/>
        </w:numPr>
        <w:autoSpaceDE/>
        <w:autoSpaceDN/>
        <w:adjustRightInd/>
        <w:spacing w:after="120" w:line="240" w:lineRule="auto"/>
        <w:ind w:firstLineChars="0"/>
        <w:rPr>
          <w:szCs w:val="24"/>
          <w:lang w:eastAsia="zh-CN"/>
        </w:rPr>
      </w:pPr>
      <w:r w:rsidRPr="00CD00FF">
        <w:rPr>
          <w:szCs w:val="24"/>
          <w:lang w:eastAsia="zh-CN"/>
        </w:rPr>
        <w:t>FFS: min value and range of measCyclePSCell</w:t>
      </w:r>
    </w:p>
    <w:p w14:paraId="5A5DA4F4" w14:textId="7E2A78D0" w:rsidR="0050246B" w:rsidRDefault="003861E5" w:rsidP="00ED3DD3">
      <w:pPr>
        <w:rPr>
          <w:bCs/>
          <w:lang w:val="en-US" w:eastAsia="ko-KR"/>
        </w:rPr>
      </w:pPr>
      <w:r w:rsidRPr="003861E5">
        <w:rPr>
          <w:bCs/>
          <w:lang w:val="en-US" w:eastAsia="ko-KR"/>
        </w:rPr>
        <w:t>According to</w:t>
      </w:r>
      <w:r>
        <w:rPr>
          <w:bCs/>
          <w:lang w:val="en-US" w:eastAsia="ko-KR"/>
        </w:rPr>
        <w:t xml:space="preserve"> TS38.331, candidate values for measCycleSCell is defined as:</w:t>
      </w:r>
    </w:p>
    <w:p w14:paraId="3E69D12D" w14:textId="17B76111" w:rsidR="003861E5" w:rsidRPr="00A27D2D" w:rsidRDefault="003861E5" w:rsidP="00ED3DD3">
      <w:pPr>
        <w:rPr>
          <w:bCs/>
          <w:lang w:val="en-US" w:eastAsia="ko-KR"/>
        </w:rPr>
      </w:pPr>
      <w:r w:rsidRPr="003861E5">
        <w:rPr>
          <w:rFonts w:ascii="Courier" w:hAnsi="Courier" w:cs="Courier"/>
          <w:bCs/>
          <w:color w:val="000000" w:themeColor="text1"/>
          <w:sz w:val="16"/>
          <w:szCs w:val="16"/>
          <w:lang w:val="en-US" w:eastAsia="zh-CN"/>
        </w:rPr>
        <w:t xml:space="preserve">measCycleSCell </w:t>
      </w:r>
      <w:r>
        <w:rPr>
          <w:rFonts w:ascii="Courier" w:hAnsi="Courier" w:cs="Courier"/>
          <w:bCs/>
          <w:color w:val="862053"/>
          <w:sz w:val="16"/>
          <w:szCs w:val="16"/>
          <w:lang w:val="en-US" w:eastAsia="zh-CN"/>
        </w:rPr>
        <w:tab/>
      </w:r>
      <w:r>
        <w:rPr>
          <w:rFonts w:ascii="Courier" w:hAnsi="Courier" w:cs="Courier"/>
          <w:bCs/>
          <w:color w:val="862053"/>
          <w:sz w:val="16"/>
          <w:szCs w:val="16"/>
          <w:lang w:val="en-US" w:eastAsia="zh-CN"/>
        </w:rPr>
        <w:tab/>
      </w:r>
      <w:r>
        <w:rPr>
          <w:rFonts w:ascii="Courier" w:hAnsi="Courier" w:cs="Courier"/>
          <w:bCs/>
          <w:color w:val="862053"/>
          <w:sz w:val="16"/>
          <w:szCs w:val="16"/>
          <w:lang w:val="en-US" w:eastAsia="zh-CN"/>
        </w:rPr>
        <w:tab/>
      </w:r>
      <w:r>
        <w:rPr>
          <w:rFonts w:ascii="Courier" w:hAnsi="Courier" w:cs="Courier"/>
          <w:bCs/>
          <w:color w:val="862053"/>
          <w:sz w:val="16"/>
          <w:szCs w:val="16"/>
          <w:lang w:val="en-US" w:eastAsia="zh-CN"/>
        </w:rPr>
        <w:tab/>
      </w:r>
      <w:r>
        <w:rPr>
          <w:rFonts w:ascii="Courier" w:hAnsi="Courier" w:cs="Courier"/>
          <w:bCs/>
          <w:color w:val="862053"/>
          <w:sz w:val="16"/>
          <w:szCs w:val="16"/>
          <w:lang w:val="en-US" w:eastAsia="zh-CN"/>
        </w:rPr>
        <w:tab/>
      </w:r>
      <w:r>
        <w:rPr>
          <w:rFonts w:ascii="Courier" w:hAnsi="Courier" w:cs="Courier"/>
          <w:color w:val="862053"/>
          <w:sz w:val="16"/>
          <w:szCs w:val="16"/>
          <w:lang w:val="en-US" w:eastAsia="zh-CN"/>
        </w:rPr>
        <w:t xml:space="preserve">ENUMERATED </w:t>
      </w:r>
      <w:r>
        <w:rPr>
          <w:rFonts w:ascii="Courier" w:hAnsi="Courier" w:cs="Courier"/>
          <w:color w:val="000000"/>
          <w:sz w:val="16"/>
          <w:szCs w:val="16"/>
          <w:lang w:val="en-US" w:eastAsia="zh-CN"/>
        </w:rPr>
        <w:t>{sf160, sf256, sf320, sf512, sf640, sf1024, sf1280}</w:t>
      </w:r>
    </w:p>
    <w:p w14:paraId="46B5A055" w14:textId="69A33817" w:rsidR="0050246B" w:rsidRDefault="00A27D2D" w:rsidP="00ED3DD3">
      <w:pPr>
        <w:rPr>
          <w:bCs/>
          <w:lang w:eastAsia="ko-KR"/>
        </w:rPr>
      </w:pPr>
      <w:r>
        <w:rPr>
          <w:bCs/>
          <w:lang w:eastAsia="ko-KR"/>
        </w:rPr>
        <w:t>One simple solution to move forward is to use the same candidate values for</w:t>
      </w:r>
      <w:r w:rsidRPr="00A27D2D">
        <w:rPr>
          <w:rFonts w:eastAsia="SimSun"/>
          <w:szCs w:val="24"/>
          <w:lang w:eastAsia="zh-CN"/>
        </w:rPr>
        <w:t xml:space="preserve"> </w:t>
      </w:r>
      <w:r w:rsidRPr="00CD00FF">
        <w:rPr>
          <w:rFonts w:eastAsia="SimSun"/>
          <w:szCs w:val="24"/>
          <w:lang w:eastAsia="zh-CN"/>
        </w:rPr>
        <w:t>measCyclePSCell</w:t>
      </w:r>
      <w:r>
        <w:rPr>
          <w:bCs/>
          <w:lang w:eastAsia="ko-KR"/>
        </w:rPr>
        <w:t>. In the last Ran4 meeting, some companies mentioned t</w:t>
      </w:r>
      <w:r w:rsidR="00022F90">
        <w:rPr>
          <w:bCs/>
          <w:lang w:eastAsia="ko-KR"/>
        </w:rPr>
        <w:t>hat the minimum value can be some value larger than 160ms, e.g. 320ms</w:t>
      </w:r>
      <w:r w:rsidR="003A632C">
        <w:rPr>
          <w:bCs/>
          <w:lang w:eastAsia="ko-KR"/>
        </w:rPr>
        <w:t xml:space="preserve">, </w:t>
      </w:r>
      <w:r w:rsidR="00022F90">
        <w:rPr>
          <w:bCs/>
          <w:lang w:eastAsia="ko-KR"/>
        </w:rPr>
        <w:t>640ms</w:t>
      </w:r>
      <w:r w:rsidR="003A632C">
        <w:rPr>
          <w:bCs/>
          <w:lang w:eastAsia="ko-KR"/>
        </w:rPr>
        <w:t xml:space="preserve"> or even </w:t>
      </w:r>
      <w:r w:rsidR="0021192D">
        <w:rPr>
          <w:bCs/>
          <w:lang w:eastAsia="ko-KR"/>
        </w:rPr>
        <w:t xml:space="preserve">a </w:t>
      </w:r>
      <w:r w:rsidR="003A632C">
        <w:rPr>
          <w:bCs/>
          <w:lang w:eastAsia="ko-KR"/>
        </w:rPr>
        <w:t>larger</w:t>
      </w:r>
      <w:r w:rsidR="0021192D">
        <w:rPr>
          <w:bCs/>
          <w:lang w:eastAsia="ko-KR"/>
        </w:rPr>
        <w:t xml:space="preserve"> value</w:t>
      </w:r>
      <w:r w:rsidR="00022F90">
        <w:rPr>
          <w:bCs/>
          <w:lang w:eastAsia="ko-KR"/>
        </w:rPr>
        <w:t>.</w:t>
      </w:r>
      <w:r w:rsidR="005A4E2F">
        <w:rPr>
          <w:bCs/>
          <w:lang w:eastAsia="ko-KR"/>
        </w:rPr>
        <w:t xml:space="preserve"> For now, we don’t see such restriction is necessary. We are open to hear more justification behind the proposal.</w:t>
      </w:r>
    </w:p>
    <w:p w14:paraId="35ABCA2F" w14:textId="6C96F27A" w:rsidR="005A4E2F" w:rsidRDefault="005A4E2F" w:rsidP="005A4E2F">
      <w:pPr>
        <w:pStyle w:val="Caption"/>
        <w:rPr>
          <w:rFonts w:eastAsia="SimSun"/>
          <w:szCs w:val="24"/>
          <w:lang w:eastAsia="zh-CN"/>
        </w:rPr>
      </w:pPr>
      <w:bookmarkStart w:id="2" w:name="_Ref95744756"/>
      <w:r>
        <w:t xml:space="preserve">Proposal </w:t>
      </w:r>
      <w:r>
        <w:fldChar w:fldCharType="begin"/>
      </w:r>
      <w:r>
        <w:instrText xml:space="preserve"> SEQ Proposal \* ARABIC </w:instrText>
      </w:r>
      <w:r>
        <w:fldChar w:fldCharType="separate"/>
      </w:r>
      <w:r w:rsidR="005963D9">
        <w:rPr>
          <w:noProof/>
        </w:rPr>
        <w:t>1</w:t>
      </w:r>
      <w:r>
        <w:fldChar w:fldCharType="end"/>
      </w:r>
      <w:r>
        <w:t xml:space="preserve">: existing min value and range of </w:t>
      </w:r>
      <w:r w:rsidRPr="00CD00FF">
        <w:rPr>
          <w:rFonts w:eastAsia="SimSun"/>
          <w:szCs w:val="24"/>
          <w:lang w:eastAsia="zh-CN"/>
        </w:rPr>
        <w:t>measCycleSCell</w:t>
      </w:r>
      <w:r>
        <w:rPr>
          <w:rFonts w:eastAsia="SimSun"/>
          <w:szCs w:val="24"/>
          <w:lang w:eastAsia="zh-CN"/>
        </w:rPr>
        <w:t xml:space="preserve"> can be reused for </w:t>
      </w:r>
      <w:r w:rsidRPr="00CD00FF">
        <w:rPr>
          <w:rFonts w:eastAsia="SimSun"/>
          <w:szCs w:val="24"/>
          <w:lang w:eastAsia="zh-CN"/>
        </w:rPr>
        <w:t>measCyclePSCell</w:t>
      </w:r>
      <w:r>
        <w:rPr>
          <w:rFonts w:eastAsia="SimSun"/>
          <w:szCs w:val="24"/>
          <w:lang w:eastAsia="zh-CN"/>
        </w:rPr>
        <w:t>.</w:t>
      </w:r>
      <w:bookmarkEnd w:id="2"/>
    </w:p>
    <w:p w14:paraId="29BEC706" w14:textId="03D94150" w:rsidR="005A4E2F" w:rsidRDefault="005A4E2F" w:rsidP="005A4E2F">
      <w:pPr>
        <w:rPr>
          <w:lang w:eastAsia="zh-CN"/>
        </w:rPr>
      </w:pPr>
    </w:p>
    <w:p w14:paraId="03E4DA2D" w14:textId="77777777" w:rsidR="00902F89" w:rsidRDefault="00902F89" w:rsidP="00902F89">
      <w:pPr>
        <w:rPr>
          <w:b/>
          <w:u w:val="single"/>
          <w:lang w:eastAsia="ko-KR"/>
        </w:rPr>
      </w:pPr>
      <w:r w:rsidRPr="00A349CF">
        <w:rPr>
          <w:b/>
          <w:u w:val="single"/>
          <w:lang w:eastAsia="ko-KR"/>
        </w:rPr>
        <w:t xml:space="preserve">Issue </w:t>
      </w:r>
      <w:r>
        <w:rPr>
          <w:b/>
          <w:u w:val="single"/>
          <w:lang w:eastAsia="ko-KR"/>
        </w:rPr>
        <w:t>2-2-2</w:t>
      </w:r>
      <w:r w:rsidRPr="00A349CF">
        <w:rPr>
          <w:b/>
          <w:u w:val="single"/>
          <w:lang w:eastAsia="ko-KR"/>
        </w:rPr>
        <w:t>:</w:t>
      </w:r>
      <w:r>
        <w:rPr>
          <w:b/>
          <w:u w:val="single"/>
          <w:lang w:eastAsia="ko-KR"/>
        </w:rPr>
        <w:t xml:space="preserve"> UE processing time (Tprocessing)</w:t>
      </w:r>
      <w:r w:rsidRPr="00A349CF">
        <w:rPr>
          <w:b/>
          <w:u w:val="single"/>
          <w:lang w:eastAsia="ko-KR"/>
        </w:rPr>
        <w:t xml:space="preserve"> </w:t>
      </w:r>
      <w:r>
        <w:rPr>
          <w:b/>
          <w:u w:val="single"/>
          <w:lang w:eastAsia="ko-KR"/>
        </w:rPr>
        <w:t xml:space="preserve">in </w:t>
      </w:r>
      <w:r w:rsidRPr="00845F9E">
        <w:rPr>
          <w:b/>
          <w:u w:val="single"/>
          <w:lang w:eastAsia="ko-KR"/>
        </w:rPr>
        <w:t>PSCell activation delay</w:t>
      </w:r>
    </w:p>
    <w:p w14:paraId="7D92986E" w14:textId="77777777" w:rsidR="00902F89" w:rsidRPr="000C4C4C" w:rsidRDefault="00902F89" w:rsidP="00902F89">
      <w:pPr>
        <w:pStyle w:val="ListParagraph"/>
        <w:widowControl/>
        <w:numPr>
          <w:ilvl w:val="1"/>
          <w:numId w:val="32"/>
        </w:numPr>
        <w:overflowPunct w:val="0"/>
        <w:spacing w:after="120" w:line="240" w:lineRule="auto"/>
        <w:ind w:firstLineChars="0"/>
        <w:textAlignment w:val="baseline"/>
        <w:rPr>
          <w:lang w:eastAsia="zh-CN"/>
        </w:rPr>
      </w:pPr>
      <w:r w:rsidRPr="00A26E55">
        <w:rPr>
          <w:szCs w:val="24"/>
          <w:lang w:eastAsia="zh-CN"/>
        </w:rPr>
        <w:t>Option 1</w:t>
      </w:r>
      <w:r>
        <w:rPr>
          <w:szCs w:val="24"/>
          <w:lang w:eastAsia="zh-CN"/>
        </w:rPr>
        <w:t xml:space="preserve"> (Apple, vivo)</w:t>
      </w:r>
      <w:r w:rsidRPr="00A26E55">
        <w:rPr>
          <w:szCs w:val="24"/>
          <w:lang w:eastAsia="zh-CN"/>
        </w:rPr>
        <w:t xml:space="preserve">: </w:t>
      </w:r>
    </w:p>
    <w:p w14:paraId="7BEEBAFA" w14:textId="77777777" w:rsidR="00902F89" w:rsidRDefault="00902F89" w:rsidP="00902F89">
      <w:pPr>
        <w:pStyle w:val="ListParagraph"/>
        <w:spacing w:after="120"/>
        <w:ind w:left="1656" w:firstLineChars="0" w:firstLine="0"/>
      </w:pPr>
      <w:r w:rsidRPr="000C4C4C">
        <w:t xml:space="preserve">Tprocessing = 20ms NR PSCell is in FR1 in EN-DC. </w:t>
      </w:r>
    </w:p>
    <w:p w14:paraId="10881550" w14:textId="77777777" w:rsidR="00902F89" w:rsidRDefault="00902F89" w:rsidP="00902F89">
      <w:pPr>
        <w:pStyle w:val="ListParagraph"/>
        <w:spacing w:after="120"/>
        <w:ind w:left="1656" w:firstLineChars="0" w:firstLine="0"/>
      </w:pPr>
      <w:r w:rsidRPr="000C4C4C">
        <w:t>Tprocessing = 40 ms if NR PSC</w:t>
      </w:r>
      <w:r>
        <w:t>ell is in FR2 in EN-DC or NR-DC</w:t>
      </w:r>
    </w:p>
    <w:p w14:paraId="4FA667B7" w14:textId="77777777" w:rsidR="00902F89" w:rsidRDefault="00902F89" w:rsidP="00902F89">
      <w:pPr>
        <w:pStyle w:val="ListParagraph"/>
        <w:widowControl/>
        <w:numPr>
          <w:ilvl w:val="1"/>
          <w:numId w:val="32"/>
        </w:numPr>
        <w:overflowPunct w:val="0"/>
        <w:spacing w:after="120" w:line="240" w:lineRule="auto"/>
        <w:ind w:firstLineChars="0"/>
        <w:textAlignment w:val="baseline"/>
        <w:rPr>
          <w:lang w:eastAsia="zh-CN"/>
        </w:rPr>
      </w:pPr>
      <w:r>
        <w:rPr>
          <w:lang w:eastAsia="zh-CN"/>
        </w:rPr>
        <w:t>Revised Option 2 (MTK):</w:t>
      </w:r>
      <w:r w:rsidRPr="00066BA7">
        <w:rPr>
          <w:lang w:eastAsia="zh-CN"/>
        </w:rPr>
        <w:t xml:space="preserve"> Tprocessing can be 20ms if any PSCell parameter is modified, and </w:t>
      </w:r>
      <w:r>
        <w:rPr>
          <w:lang w:eastAsia="zh-CN"/>
        </w:rPr>
        <w:t>FFS</w:t>
      </w:r>
      <w:r w:rsidRPr="00066BA7">
        <w:rPr>
          <w:lang w:eastAsia="zh-CN"/>
        </w:rPr>
        <w:t xml:space="preserve"> otherwise</w:t>
      </w:r>
    </w:p>
    <w:p w14:paraId="3DE5C686" w14:textId="77777777" w:rsidR="00902F89" w:rsidRDefault="00902F89" w:rsidP="00902F89">
      <w:pPr>
        <w:pStyle w:val="ListParagraph"/>
        <w:widowControl/>
        <w:numPr>
          <w:ilvl w:val="1"/>
          <w:numId w:val="32"/>
        </w:numPr>
        <w:overflowPunct w:val="0"/>
        <w:spacing w:after="180" w:line="240" w:lineRule="auto"/>
        <w:ind w:firstLineChars="0"/>
        <w:textAlignment w:val="baseline"/>
        <w:rPr>
          <w:lang w:eastAsia="zh-CN"/>
        </w:rPr>
      </w:pPr>
      <w:r>
        <w:rPr>
          <w:lang w:eastAsia="zh-CN"/>
        </w:rPr>
        <w:t xml:space="preserve">Option 3 (Huawei, Ericsson):  </w:t>
      </w:r>
      <w:r w:rsidRPr="00AE6618">
        <w:rPr>
          <w:lang w:eastAsia="zh-CN"/>
        </w:rPr>
        <w:t>Tprocssing is 10ms when a deactivated PSCell is being activated</w:t>
      </w:r>
      <w:r>
        <w:rPr>
          <w:lang w:eastAsia="zh-CN"/>
        </w:rPr>
        <w:t>.</w:t>
      </w:r>
    </w:p>
    <w:p w14:paraId="32FDE3DD" w14:textId="77777777" w:rsidR="00902F89" w:rsidRDefault="00902F89" w:rsidP="00902F89">
      <w:pPr>
        <w:pStyle w:val="ListParagraph"/>
        <w:widowControl/>
        <w:numPr>
          <w:ilvl w:val="1"/>
          <w:numId w:val="32"/>
        </w:numPr>
        <w:overflowPunct w:val="0"/>
        <w:spacing w:after="180" w:line="240" w:lineRule="auto"/>
        <w:ind w:firstLineChars="0"/>
        <w:textAlignment w:val="baseline"/>
        <w:rPr>
          <w:lang w:eastAsia="zh-CN"/>
        </w:rPr>
      </w:pPr>
      <w:r>
        <w:rPr>
          <w:lang w:eastAsia="zh-CN"/>
        </w:rPr>
        <w:t>Option 3a (QC):</w:t>
      </w:r>
      <w:r w:rsidRPr="00EA4800">
        <w:rPr>
          <w:lang w:eastAsia="zh-CN"/>
        </w:rPr>
        <w:t xml:space="preserve"> </w:t>
      </w:r>
      <w:r w:rsidRPr="00AE6618">
        <w:rPr>
          <w:lang w:eastAsia="zh-CN"/>
        </w:rPr>
        <w:t xml:space="preserve">Tprocssing is </w:t>
      </w:r>
      <w:r>
        <w:rPr>
          <w:lang w:eastAsia="zh-CN"/>
        </w:rPr>
        <w:t>X</w:t>
      </w:r>
      <w:r w:rsidRPr="00AE6618">
        <w:rPr>
          <w:lang w:eastAsia="zh-CN"/>
        </w:rPr>
        <w:t xml:space="preserve"> ms when a deactivated PSCell is being activated</w:t>
      </w:r>
      <w:r>
        <w:rPr>
          <w:lang w:eastAsia="zh-CN"/>
        </w:rPr>
        <w:t>, X is FFS.</w:t>
      </w:r>
    </w:p>
    <w:p w14:paraId="511B5F50" w14:textId="77777777" w:rsidR="00902F89" w:rsidRPr="00E519AF" w:rsidRDefault="00902F89" w:rsidP="00902F89">
      <w:pPr>
        <w:pStyle w:val="ListParagraph"/>
        <w:widowControl/>
        <w:numPr>
          <w:ilvl w:val="1"/>
          <w:numId w:val="32"/>
        </w:numPr>
        <w:overflowPunct w:val="0"/>
        <w:spacing w:after="180" w:line="240" w:lineRule="auto"/>
        <w:ind w:firstLineChars="0"/>
        <w:textAlignment w:val="baseline"/>
        <w:rPr>
          <w:rFonts w:eastAsiaTheme="minorEastAsia"/>
          <w:lang w:eastAsia="zh-CN"/>
        </w:rPr>
      </w:pPr>
      <w:r w:rsidRPr="00E519AF">
        <w:rPr>
          <w:rFonts w:eastAsiaTheme="minorEastAsia"/>
          <w:lang w:eastAsia="zh-CN"/>
        </w:rPr>
        <w:t xml:space="preserve">Option 4 (vivo): </w:t>
      </w:r>
    </w:p>
    <w:p w14:paraId="22246B96" w14:textId="77777777" w:rsidR="00902F89" w:rsidRPr="00E519AF" w:rsidRDefault="00902F89" w:rsidP="00902F89">
      <w:pPr>
        <w:pStyle w:val="ListParagraph"/>
        <w:spacing w:after="120"/>
        <w:ind w:leftChars="910" w:left="1820" w:firstLineChars="0" w:firstLine="0"/>
        <w:rPr>
          <w:rFonts w:eastAsiaTheme="minorEastAsia"/>
          <w:lang w:eastAsia="zh-CN"/>
        </w:rPr>
      </w:pPr>
      <w:r w:rsidRPr="00E519AF">
        <w:rPr>
          <w:rFonts w:eastAsiaTheme="minorEastAsia"/>
          <w:lang w:eastAsia="zh-CN"/>
        </w:rPr>
        <w:t>When a deactivated PSCell is being activated,</w:t>
      </w:r>
    </w:p>
    <w:p w14:paraId="6A402611" w14:textId="77777777" w:rsidR="00902F89" w:rsidRPr="00E519AF" w:rsidRDefault="00902F89" w:rsidP="00902F89">
      <w:pPr>
        <w:pStyle w:val="ListParagraph"/>
        <w:widowControl/>
        <w:numPr>
          <w:ilvl w:val="1"/>
          <w:numId w:val="41"/>
        </w:numPr>
        <w:overflowPunct w:val="0"/>
        <w:spacing w:after="120" w:line="240" w:lineRule="auto"/>
        <w:ind w:leftChars="910" w:left="2240" w:firstLineChars="0"/>
        <w:textAlignment w:val="baseline"/>
        <w:rPr>
          <w:rFonts w:eastAsiaTheme="minorEastAsia"/>
          <w:lang w:eastAsia="zh-CN"/>
        </w:rPr>
      </w:pPr>
      <w:r w:rsidRPr="00E519AF">
        <w:rPr>
          <w:rFonts w:eastAsiaTheme="minorEastAsia"/>
          <w:lang w:eastAsia="zh-CN"/>
        </w:rPr>
        <w:t>if PSCell parameter is not modified</w:t>
      </w:r>
      <w:r w:rsidRPr="00E519AF">
        <w:rPr>
          <w:rFonts w:eastAsiaTheme="minorEastAsia" w:hint="eastAsia"/>
          <w:lang w:eastAsia="zh-CN"/>
        </w:rPr>
        <w:t>,</w:t>
      </w:r>
      <w:r w:rsidRPr="00E519AF">
        <w:rPr>
          <w:rFonts w:eastAsiaTheme="minorEastAsia"/>
          <w:lang w:eastAsia="zh-CN"/>
        </w:rPr>
        <w:t xml:space="preserve"> </w:t>
      </w:r>
      <w:r w:rsidRPr="00E519AF">
        <w:rPr>
          <w:rFonts w:eastAsiaTheme="minorEastAsia" w:hint="eastAsia"/>
          <w:lang w:eastAsia="zh-CN"/>
        </w:rPr>
        <w:t>Tprocessing</w:t>
      </w:r>
      <w:r w:rsidRPr="00E519AF">
        <w:rPr>
          <w:rFonts w:eastAsiaTheme="minorEastAsia"/>
          <w:lang w:eastAsia="zh-CN"/>
        </w:rPr>
        <w:t xml:space="preserve"> can be 1ms</w:t>
      </w:r>
    </w:p>
    <w:p w14:paraId="3A014C71" w14:textId="77777777" w:rsidR="00902F89" w:rsidRPr="00E519AF" w:rsidRDefault="00902F89" w:rsidP="00902F89">
      <w:pPr>
        <w:pStyle w:val="ListParagraph"/>
        <w:widowControl/>
        <w:numPr>
          <w:ilvl w:val="1"/>
          <w:numId w:val="41"/>
        </w:numPr>
        <w:overflowPunct w:val="0"/>
        <w:spacing w:after="120" w:line="240" w:lineRule="auto"/>
        <w:ind w:leftChars="910" w:left="2240" w:firstLineChars="0"/>
        <w:textAlignment w:val="baseline"/>
        <w:rPr>
          <w:rFonts w:eastAsiaTheme="minorEastAsia"/>
          <w:lang w:eastAsia="zh-CN"/>
        </w:rPr>
      </w:pPr>
      <w:r w:rsidRPr="00E519AF">
        <w:rPr>
          <w:rFonts w:eastAsiaTheme="minorEastAsia" w:hint="eastAsia"/>
          <w:lang w:eastAsia="zh-CN"/>
        </w:rPr>
        <w:t>i</w:t>
      </w:r>
      <w:r w:rsidRPr="00E519AF">
        <w:rPr>
          <w:rFonts w:eastAsiaTheme="minorEastAsia"/>
          <w:lang w:eastAsia="zh-CN"/>
        </w:rPr>
        <w:t xml:space="preserve">f any PSCell parameter is modified, </w:t>
      </w:r>
      <w:r w:rsidRPr="00E519AF">
        <w:rPr>
          <w:rFonts w:eastAsiaTheme="minorEastAsia" w:hint="eastAsia"/>
          <w:lang w:eastAsia="zh-CN"/>
        </w:rPr>
        <w:t>Tprocessing</w:t>
      </w:r>
      <w:r w:rsidRPr="00E519AF">
        <w:rPr>
          <w:rFonts w:eastAsiaTheme="minorEastAsia"/>
          <w:lang w:eastAsia="zh-CN"/>
        </w:rPr>
        <w:t xml:space="preserve"> can be 10ms.</w:t>
      </w:r>
    </w:p>
    <w:p w14:paraId="5EDE64F7" w14:textId="77777777" w:rsidR="00902F89" w:rsidRPr="00E519AF" w:rsidRDefault="00902F89" w:rsidP="00902F89">
      <w:pPr>
        <w:pStyle w:val="ListParagraph"/>
        <w:spacing w:after="120"/>
        <w:ind w:leftChars="910" w:left="1820" w:firstLineChars="0" w:firstLine="0"/>
        <w:rPr>
          <w:rFonts w:eastAsiaTheme="minorEastAsia"/>
          <w:lang w:eastAsia="zh-CN"/>
        </w:rPr>
      </w:pPr>
      <w:r w:rsidRPr="00E519AF">
        <w:rPr>
          <w:rFonts w:eastAsiaTheme="minorEastAsia"/>
          <w:lang w:eastAsia="zh-CN"/>
        </w:rPr>
        <w:t xml:space="preserve">When PSCell change event trigger and PSCell activation command happened at the same </w:t>
      </w:r>
      <w:r w:rsidRPr="00E519AF">
        <w:rPr>
          <w:rFonts w:eastAsiaTheme="minorEastAsia"/>
          <w:lang w:eastAsia="zh-CN"/>
        </w:rPr>
        <w:lastRenderedPageBreak/>
        <w:t>time (if we assume the case is supported that there is a PSCell change when SCG state is configured as deactivated),</w:t>
      </w:r>
    </w:p>
    <w:p w14:paraId="14D43060" w14:textId="77777777" w:rsidR="00902F89" w:rsidRPr="00E519AF" w:rsidRDefault="00902F89" w:rsidP="00902F89">
      <w:pPr>
        <w:pStyle w:val="ListParagraph"/>
        <w:widowControl/>
        <w:numPr>
          <w:ilvl w:val="1"/>
          <w:numId w:val="41"/>
        </w:numPr>
        <w:overflowPunct w:val="0"/>
        <w:spacing w:after="120" w:line="240" w:lineRule="auto"/>
        <w:ind w:leftChars="910" w:left="2240" w:firstLineChars="0"/>
        <w:textAlignment w:val="baseline"/>
        <w:rPr>
          <w:rFonts w:eastAsiaTheme="minorEastAsia"/>
          <w:lang w:eastAsia="zh-CN"/>
        </w:rPr>
      </w:pPr>
      <w:r w:rsidRPr="00E519AF">
        <w:rPr>
          <w:rFonts w:eastAsiaTheme="minorEastAsia"/>
          <w:lang w:eastAsia="zh-CN"/>
        </w:rPr>
        <w:t xml:space="preserve">Tprocessing = 20ms NR PSCell is in FR1 in EN-DC. </w:t>
      </w:r>
    </w:p>
    <w:p w14:paraId="2B5081C8" w14:textId="77777777" w:rsidR="00902F89" w:rsidRPr="00E519AF" w:rsidRDefault="00902F89" w:rsidP="00902F89">
      <w:pPr>
        <w:pStyle w:val="ListParagraph"/>
        <w:widowControl/>
        <w:numPr>
          <w:ilvl w:val="1"/>
          <w:numId w:val="41"/>
        </w:numPr>
        <w:overflowPunct w:val="0"/>
        <w:spacing w:after="120" w:line="240" w:lineRule="auto"/>
        <w:ind w:leftChars="910" w:left="2240" w:firstLineChars="0"/>
        <w:textAlignment w:val="baseline"/>
        <w:rPr>
          <w:lang w:eastAsia="zh-CN"/>
        </w:rPr>
      </w:pPr>
      <w:r w:rsidRPr="00E519AF">
        <w:rPr>
          <w:rFonts w:eastAsiaTheme="minorEastAsia"/>
          <w:lang w:eastAsia="zh-CN"/>
        </w:rPr>
        <w:t>Tprocessing = 40 ms if NR PSCell is in FR2 in EN-DC or NR-DC</w:t>
      </w:r>
    </w:p>
    <w:p w14:paraId="4A8FA441" w14:textId="77777777" w:rsidR="00902F89" w:rsidRPr="00DB473D" w:rsidRDefault="00902F89" w:rsidP="00902F89">
      <w:pPr>
        <w:pStyle w:val="ListParagraph"/>
        <w:widowControl/>
        <w:numPr>
          <w:ilvl w:val="1"/>
          <w:numId w:val="32"/>
        </w:numPr>
        <w:overflowPunct w:val="0"/>
        <w:spacing w:after="120" w:line="240" w:lineRule="auto"/>
        <w:ind w:firstLineChars="0"/>
        <w:textAlignment w:val="baseline"/>
        <w:rPr>
          <w:lang w:eastAsia="zh-CN"/>
        </w:rPr>
      </w:pPr>
      <w:r>
        <w:rPr>
          <w:rFonts w:hint="eastAsia"/>
          <w:lang w:eastAsia="zh-CN"/>
        </w:rPr>
        <w:t>O</w:t>
      </w:r>
      <w:r>
        <w:rPr>
          <w:lang w:eastAsia="zh-CN"/>
        </w:rPr>
        <w:t xml:space="preserve">ption 5 (Nokia, Huawei, Ericsson): </w:t>
      </w:r>
    </w:p>
    <w:p w14:paraId="039D4036" w14:textId="77777777" w:rsidR="00902F89" w:rsidRPr="00DB473D" w:rsidRDefault="00902F89" w:rsidP="00902F89">
      <w:pPr>
        <w:pStyle w:val="ListParagraph"/>
        <w:widowControl/>
        <w:numPr>
          <w:ilvl w:val="0"/>
          <w:numId w:val="40"/>
        </w:numPr>
        <w:overflowPunct w:val="0"/>
        <w:spacing w:after="120" w:line="240" w:lineRule="auto"/>
        <w:ind w:firstLineChars="0"/>
        <w:textAlignment w:val="baseline"/>
        <w:rPr>
          <w:lang w:eastAsia="zh-CN"/>
        </w:rPr>
      </w:pPr>
      <w:r w:rsidRPr="00DB473D">
        <w:rPr>
          <w:lang w:eastAsia="zh-CN"/>
        </w:rPr>
        <w:t>PSCell activation delay shall not include Tprocessing when PSCell is a</w:t>
      </w:r>
      <w:r>
        <w:rPr>
          <w:lang w:eastAsia="zh-CN"/>
        </w:rPr>
        <w:t xml:space="preserve">ctivated from deactivated state, i.e., Tprocessing = </w:t>
      </w:r>
      <w:r w:rsidRPr="00C858B8">
        <w:rPr>
          <w:lang w:eastAsia="zh-CN"/>
        </w:rPr>
        <w:t>0ms.</w:t>
      </w:r>
      <w:r>
        <w:rPr>
          <w:lang w:eastAsia="zh-CN"/>
        </w:rPr>
        <w:t xml:space="preserve"> However, </w:t>
      </w:r>
      <w:r w:rsidRPr="001C3D04">
        <w:rPr>
          <w:lang w:val="en-US" w:eastAsia="zh-CN"/>
        </w:rPr>
        <w:t>PSCell activation delay should allow UE RF warm up delay.</w:t>
      </w:r>
    </w:p>
    <w:p w14:paraId="42B50EFD" w14:textId="77777777" w:rsidR="00902F89" w:rsidRDefault="00902F89" w:rsidP="00902F89">
      <w:pPr>
        <w:pStyle w:val="ListParagraph"/>
        <w:widowControl/>
        <w:numPr>
          <w:ilvl w:val="0"/>
          <w:numId w:val="40"/>
        </w:numPr>
        <w:overflowPunct w:val="0"/>
        <w:spacing w:after="120" w:line="240" w:lineRule="auto"/>
        <w:ind w:firstLineChars="0"/>
        <w:textAlignment w:val="baseline"/>
        <w:rPr>
          <w:lang w:eastAsia="zh-CN"/>
        </w:rPr>
      </w:pPr>
      <w:r>
        <w:rPr>
          <w:lang w:eastAsia="zh-CN"/>
        </w:rPr>
        <w:t>RAN4 to define separate parameter to account for the RF warm up delay during PSCell activation – T</w:t>
      </w:r>
      <w:r w:rsidRPr="006E1E7D">
        <w:rPr>
          <w:vertAlign w:val="subscript"/>
          <w:lang w:eastAsia="zh-CN"/>
        </w:rPr>
        <w:t>RF_warmup</w:t>
      </w:r>
      <w:r>
        <w:rPr>
          <w:lang w:eastAsia="zh-CN"/>
        </w:rPr>
        <w:t>.</w:t>
      </w:r>
    </w:p>
    <w:p w14:paraId="40AB3A35" w14:textId="370CE2AB" w:rsidR="00902F89" w:rsidRPr="005A4E2F" w:rsidRDefault="00902F89" w:rsidP="00902F89">
      <w:pPr>
        <w:pStyle w:val="ListParagraph"/>
        <w:widowControl/>
        <w:numPr>
          <w:ilvl w:val="0"/>
          <w:numId w:val="40"/>
        </w:numPr>
        <w:overflowPunct w:val="0"/>
        <w:spacing w:after="120" w:line="240" w:lineRule="auto"/>
        <w:ind w:firstLineChars="0"/>
        <w:textAlignment w:val="baseline"/>
        <w:rPr>
          <w:lang w:eastAsia="zh-CN"/>
        </w:rPr>
      </w:pPr>
      <w:r>
        <w:rPr>
          <w:lang w:eastAsia="zh-CN"/>
        </w:rPr>
        <w:t>RAN4 need to discuss and agree on a suitable RF warm delay for PSCell activation.</w:t>
      </w:r>
    </w:p>
    <w:p w14:paraId="3409E10E" w14:textId="35766B9B" w:rsidR="00A27D2D" w:rsidRDefault="00AA68B6" w:rsidP="00ED3DD3">
      <w:r>
        <w:rPr>
          <w:bCs/>
          <w:lang w:eastAsia="ko-KR"/>
        </w:rPr>
        <w:t xml:space="preserve">We propose option 1 in the last meeting, with consideration on the case wherein PSCell is activated upon addition. </w:t>
      </w:r>
      <w:r w:rsidR="003F4005">
        <w:rPr>
          <w:bCs/>
          <w:lang w:eastAsia="ko-KR"/>
        </w:rPr>
        <w:t>According to discussion in the last meeting, some companies proposed to differentiate the cases wherein the PSCell is activated upon addition and the PSCell is activated from deactivated mode.</w:t>
      </w:r>
      <w:r w:rsidR="001A5127">
        <w:rPr>
          <w:bCs/>
          <w:lang w:eastAsia="ko-KR"/>
        </w:rPr>
        <w:t xml:space="preserve"> We agree that if the PSCell is activated from deactivated mode and no any parameter is changed. The processing time can be shorter. However, it cannot be 0 for certain UE implementation, in which </w:t>
      </w:r>
      <w:r w:rsidR="001A5127">
        <w:t>UE may still need to buffer and reload the parameters.</w:t>
      </w:r>
      <w:r w:rsidR="00CF5DAE">
        <w:t xml:space="preserve"> Besides, UE RF warm up delay also needs to be considered as mentioned by companies in the last meeting.</w:t>
      </w:r>
      <w:r w:rsidR="000B6619">
        <w:t xml:space="preserve"> We propose 10ms for this case.</w:t>
      </w:r>
    </w:p>
    <w:p w14:paraId="6BC36C3B" w14:textId="0B056F48" w:rsidR="000B6619" w:rsidRDefault="000B6619" w:rsidP="000B6619">
      <w:pPr>
        <w:pStyle w:val="Caption"/>
        <w:rPr>
          <w:rFonts w:eastAsia="SimSun"/>
          <w:lang w:eastAsia="zh-CN"/>
        </w:rPr>
      </w:pPr>
      <w:bookmarkStart w:id="3" w:name="_Ref95744759"/>
      <w:r>
        <w:t xml:space="preserve">Proposal </w:t>
      </w:r>
      <w:r>
        <w:fldChar w:fldCharType="begin"/>
      </w:r>
      <w:r>
        <w:instrText xml:space="preserve"> SEQ Proposal \* ARABIC </w:instrText>
      </w:r>
      <w:r>
        <w:fldChar w:fldCharType="separate"/>
      </w:r>
      <w:r w:rsidR="005963D9">
        <w:rPr>
          <w:noProof/>
        </w:rPr>
        <w:t>2</w:t>
      </w:r>
      <w:r>
        <w:fldChar w:fldCharType="end"/>
      </w:r>
      <w:r>
        <w:t>:</w:t>
      </w:r>
      <w:r w:rsidRPr="000B6619">
        <w:rPr>
          <w:iCs/>
        </w:rPr>
        <w:t xml:space="preserve"> </w:t>
      </w:r>
      <w:r>
        <w:rPr>
          <w:iCs/>
        </w:rPr>
        <w:t>if the</w:t>
      </w:r>
      <w:r w:rsidRPr="000B6619">
        <w:rPr>
          <w:iCs/>
        </w:rPr>
        <w:t xml:space="preserve"> PSCell is activated from deactivated state</w:t>
      </w:r>
      <w:r>
        <w:rPr>
          <w:iCs/>
        </w:rPr>
        <w:t xml:space="preserve"> without any parameter change (including PSCell change), </w:t>
      </w:r>
      <w:r>
        <w:rPr>
          <w:rFonts w:eastAsia="SimSun"/>
          <w:lang w:eastAsia="zh-CN"/>
        </w:rPr>
        <w:t>Tprocessing = [1</w:t>
      </w:r>
      <w:r w:rsidRPr="00C858B8">
        <w:rPr>
          <w:rFonts w:eastAsia="SimSun"/>
          <w:lang w:eastAsia="zh-CN"/>
        </w:rPr>
        <w:t>0ms</w:t>
      </w:r>
      <w:r w:rsidR="00CA0BD0">
        <w:rPr>
          <w:rFonts w:eastAsia="SimSun"/>
          <w:lang w:eastAsia="zh-CN"/>
        </w:rPr>
        <w:t>].</w:t>
      </w:r>
      <w:r w:rsidR="00FF2351">
        <w:rPr>
          <w:rFonts w:eastAsia="SimSun"/>
          <w:lang w:eastAsia="zh-CN"/>
        </w:rPr>
        <w:t xml:space="preserve"> Otherwise:</w:t>
      </w:r>
      <w:bookmarkEnd w:id="3"/>
    </w:p>
    <w:p w14:paraId="755E0C90" w14:textId="77777777" w:rsidR="00FF2351" w:rsidRPr="00FF2351" w:rsidRDefault="00FF2351" w:rsidP="00FF2351">
      <w:pPr>
        <w:pStyle w:val="ListParagraph"/>
        <w:numPr>
          <w:ilvl w:val="0"/>
          <w:numId w:val="42"/>
        </w:numPr>
        <w:spacing w:after="120"/>
        <w:ind w:firstLineChars="0"/>
        <w:rPr>
          <w:b/>
          <w:bCs/>
        </w:rPr>
      </w:pPr>
      <w:r w:rsidRPr="00FF2351">
        <w:rPr>
          <w:b/>
          <w:bCs/>
        </w:rPr>
        <w:t xml:space="preserve">Tprocessing = 20ms NR PSCell is in FR1 in EN-DC. </w:t>
      </w:r>
    </w:p>
    <w:p w14:paraId="3414E6DA" w14:textId="77777777" w:rsidR="00FF2351" w:rsidRPr="00FF2351" w:rsidRDefault="00FF2351" w:rsidP="00FF2351">
      <w:pPr>
        <w:pStyle w:val="ListParagraph"/>
        <w:numPr>
          <w:ilvl w:val="0"/>
          <w:numId w:val="42"/>
        </w:numPr>
        <w:spacing w:after="120"/>
        <w:ind w:firstLineChars="0"/>
        <w:rPr>
          <w:b/>
          <w:bCs/>
        </w:rPr>
      </w:pPr>
      <w:r w:rsidRPr="00FF2351">
        <w:rPr>
          <w:b/>
          <w:bCs/>
        </w:rPr>
        <w:t>Tprocessing = 40 ms if NR PSCell is in FR2 in EN-DC or NR-DC</w:t>
      </w:r>
    </w:p>
    <w:p w14:paraId="2C540DEC" w14:textId="36F6F553" w:rsidR="00FF2351" w:rsidRDefault="00FF2351" w:rsidP="00FF2351">
      <w:pPr>
        <w:rPr>
          <w:lang w:val="x-none" w:eastAsia="zh-CN"/>
        </w:rPr>
      </w:pPr>
    </w:p>
    <w:p w14:paraId="77C97D6B" w14:textId="77777777" w:rsidR="00AA423B" w:rsidRDefault="00AA423B" w:rsidP="00AA423B">
      <w:pPr>
        <w:rPr>
          <w:b/>
          <w:u w:val="single"/>
          <w:lang w:eastAsia="ko-KR"/>
        </w:rPr>
      </w:pPr>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r w:rsidRPr="00845F9E">
        <w:rPr>
          <w:b/>
          <w:u w:val="single"/>
          <w:lang w:eastAsia="ko-KR"/>
        </w:rPr>
        <w:t>PSCell activation delay</w:t>
      </w:r>
    </w:p>
    <w:p w14:paraId="07DD77D9" w14:textId="77777777" w:rsidR="00AA423B" w:rsidRPr="00DF6B5E" w:rsidRDefault="00AA423B" w:rsidP="00AA423B">
      <w:pPr>
        <w:pStyle w:val="ListParagraph"/>
        <w:widowControl/>
        <w:numPr>
          <w:ilvl w:val="1"/>
          <w:numId w:val="32"/>
        </w:numPr>
        <w:overflowPunct w:val="0"/>
        <w:spacing w:after="120" w:line="240" w:lineRule="auto"/>
        <w:ind w:firstLineChars="0"/>
        <w:textAlignment w:val="baseline"/>
        <w:rPr>
          <w:szCs w:val="24"/>
          <w:lang w:eastAsia="zh-CN"/>
        </w:rPr>
      </w:pPr>
      <w:r w:rsidRPr="00A26E55">
        <w:rPr>
          <w:szCs w:val="24"/>
          <w:lang w:eastAsia="zh-CN"/>
        </w:rPr>
        <w:t>Option 1</w:t>
      </w:r>
      <w:r>
        <w:rPr>
          <w:szCs w:val="24"/>
          <w:lang w:eastAsia="zh-CN"/>
        </w:rPr>
        <w:t xml:space="preserve"> (QC, Huawei, Apple, MTK, Nokia)</w:t>
      </w:r>
      <w:r w:rsidRPr="00A26E55">
        <w:rPr>
          <w:szCs w:val="24"/>
          <w:lang w:eastAsia="zh-CN"/>
        </w:rPr>
        <w:t xml:space="preserve">: </w:t>
      </w:r>
      <w:r w:rsidRPr="000C4C4C">
        <w:t>time/frequency tracking time (T∆) in PSCell activation delay is needed</w:t>
      </w:r>
    </w:p>
    <w:p w14:paraId="564B6A9D" w14:textId="77777777" w:rsidR="00AA423B" w:rsidRPr="000F391B" w:rsidRDefault="00AA423B" w:rsidP="00AA423B">
      <w:pPr>
        <w:pStyle w:val="ListParagraph"/>
        <w:widowControl/>
        <w:numPr>
          <w:ilvl w:val="1"/>
          <w:numId w:val="32"/>
        </w:numPr>
        <w:overflowPunct w:val="0"/>
        <w:spacing w:after="120" w:line="240" w:lineRule="auto"/>
        <w:ind w:firstLineChars="0"/>
        <w:textAlignment w:val="baseline"/>
        <w:rPr>
          <w:szCs w:val="24"/>
          <w:lang w:val="fi-FI" w:eastAsia="zh-CN"/>
        </w:rPr>
      </w:pPr>
      <w:r w:rsidRPr="000F391B">
        <w:rPr>
          <w:lang w:val="fi-FI"/>
        </w:rPr>
        <w:t>Option 2 (Huawei, OPPO, Ericsson, Nokia):</w:t>
      </w:r>
    </w:p>
    <w:p w14:paraId="2645FE60" w14:textId="77777777" w:rsidR="00AA423B" w:rsidRPr="000F391B" w:rsidRDefault="00AA423B" w:rsidP="00AA423B">
      <w:pPr>
        <w:numPr>
          <w:ilvl w:val="2"/>
          <w:numId w:val="32"/>
        </w:numPr>
        <w:overflowPunct/>
        <w:autoSpaceDE/>
        <w:autoSpaceDN/>
        <w:adjustRightInd/>
        <w:textAlignment w:val="auto"/>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663C6D95" w14:textId="77777777" w:rsidR="00AA423B" w:rsidRPr="00CD00FF" w:rsidRDefault="00AA423B" w:rsidP="00AA423B">
      <w:pPr>
        <w:pStyle w:val="ListParagraph"/>
        <w:widowControl/>
        <w:numPr>
          <w:ilvl w:val="1"/>
          <w:numId w:val="32"/>
        </w:numPr>
        <w:overflowPunct w:val="0"/>
        <w:spacing w:after="120" w:line="240" w:lineRule="auto"/>
        <w:ind w:firstLineChars="0"/>
        <w:textAlignment w:val="baseline"/>
        <w:rPr>
          <w:rFonts w:eastAsiaTheme="minorEastAsia"/>
          <w:lang w:eastAsia="zh-CN"/>
        </w:rPr>
      </w:pPr>
      <w:r w:rsidRPr="00CD00FF">
        <w:rPr>
          <w:rFonts w:eastAsiaTheme="minorEastAsia" w:hint="eastAsia"/>
          <w:lang w:eastAsia="zh-CN"/>
        </w:rPr>
        <w:t>O</w:t>
      </w:r>
      <w:r w:rsidRPr="00CD00FF">
        <w:rPr>
          <w:rFonts w:eastAsiaTheme="minorEastAsia"/>
          <w:lang w:eastAsia="zh-CN"/>
        </w:rPr>
        <w:t>ption 2a (vivo)</w:t>
      </w:r>
    </w:p>
    <w:p w14:paraId="3744DCA0" w14:textId="77777777" w:rsidR="00AA423B" w:rsidRPr="00CD00FF" w:rsidRDefault="00AA423B" w:rsidP="00AA423B">
      <w:pPr>
        <w:pStyle w:val="ListParagraph"/>
        <w:widowControl/>
        <w:numPr>
          <w:ilvl w:val="0"/>
          <w:numId w:val="43"/>
        </w:numPr>
        <w:overflowPunct w:val="0"/>
        <w:spacing w:after="180" w:line="240" w:lineRule="auto"/>
        <w:ind w:firstLineChars="0"/>
        <w:textAlignment w:val="baseline"/>
        <w:rPr>
          <w:rFonts w:eastAsiaTheme="minorEastAsia"/>
          <w:lang w:eastAsia="zh-CN"/>
        </w:rPr>
      </w:pPr>
      <w:r w:rsidRPr="00CD00FF">
        <w:rPr>
          <w:rFonts w:eastAsiaTheme="minorEastAsia" w:hint="eastAsia"/>
          <w:lang w:eastAsia="zh-CN"/>
        </w:rPr>
        <w:t>W</w:t>
      </w:r>
      <w:r w:rsidRPr="00CD00FF">
        <w:rPr>
          <w:rFonts w:eastAsiaTheme="minorEastAsia"/>
          <w:lang w:eastAsia="zh-CN"/>
        </w:rPr>
        <w:t xml:space="preserve">hen </w:t>
      </w:r>
      <w:r w:rsidRPr="00CD00FF">
        <w:rPr>
          <w:rFonts w:eastAsiaTheme="minorEastAsia" w:hint="eastAsia"/>
          <w:lang w:eastAsia="zh-CN"/>
        </w:rPr>
        <w:t>t</w:t>
      </w:r>
      <w:r w:rsidRPr="00CD00FF">
        <w:rPr>
          <w:rFonts w:eastAsiaTheme="minorEastAsia"/>
          <w:lang w:eastAsia="zh-CN"/>
        </w:rPr>
        <w:t>he previous RS for RLM/BFD was received within [1280ms], UE can obtain fine timing information from the RLM/BFD measurements and T∆ could be 0,</w:t>
      </w:r>
    </w:p>
    <w:p w14:paraId="67D0A463" w14:textId="77777777" w:rsidR="00AA423B" w:rsidRPr="00CD00FF" w:rsidRDefault="00AA423B" w:rsidP="00AA423B">
      <w:pPr>
        <w:pStyle w:val="ListParagraph"/>
        <w:widowControl/>
        <w:numPr>
          <w:ilvl w:val="0"/>
          <w:numId w:val="43"/>
        </w:numPr>
        <w:overflowPunct w:val="0"/>
        <w:spacing w:after="180" w:line="240" w:lineRule="auto"/>
        <w:ind w:firstLineChars="0"/>
        <w:textAlignment w:val="baseline"/>
        <w:rPr>
          <w:rFonts w:eastAsiaTheme="minorEastAsia"/>
          <w:lang w:eastAsia="zh-CN"/>
        </w:rPr>
      </w:pPr>
      <w:r w:rsidRPr="00CD00FF">
        <w:rPr>
          <w:rFonts w:eastAsiaTheme="minorEastAsia"/>
          <w:lang w:eastAsia="zh-CN"/>
        </w:rPr>
        <w:t>otherwise, UE needs to do the fine T/F tracking again and T∆ could be 1*Trs ms.</w:t>
      </w:r>
    </w:p>
    <w:p w14:paraId="3087CAF9" w14:textId="77777777" w:rsidR="00AA423B" w:rsidRDefault="00AA423B" w:rsidP="00AA423B">
      <w:pPr>
        <w:rPr>
          <w:lang w:val="en-US" w:eastAsia="zh-CN"/>
        </w:rPr>
      </w:pPr>
      <w:r>
        <w:rPr>
          <w:lang w:val="x-none" w:eastAsia="zh-CN"/>
        </w:rPr>
        <w:t>O</w:t>
      </w:r>
      <w:r>
        <w:rPr>
          <w:rFonts w:hint="eastAsia"/>
          <w:lang w:val="x-none" w:eastAsia="zh-CN"/>
        </w:rPr>
        <w:t>pt</w:t>
      </w:r>
      <w:r>
        <w:rPr>
          <w:lang w:val="en-US" w:eastAsia="zh-CN"/>
        </w:rPr>
        <w:t>ion 1 is supported. The key point is UE is not expected to maintain fine time/frequency tracking for the deactivated PSCell. Even if UE is configured with RLM/BFD, if the previous sample was received quite a long er time ago, UE may need to do the fine T/F tracking again when receiving activation command.</w:t>
      </w:r>
    </w:p>
    <w:p w14:paraId="648283D4" w14:textId="23EE3188" w:rsidR="00AA423B" w:rsidRDefault="00AA423B" w:rsidP="00AA423B">
      <w:pPr>
        <w:pStyle w:val="Caption"/>
      </w:pPr>
      <w:bookmarkStart w:id="4" w:name="_Ref95744761"/>
      <w:r>
        <w:t xml:space="preserve">Proposal </w:t>
      </w:r>
      <w:r>
        <w:fldChar w:fldCharType="begin"/>
      </w:r>
      <w:r>
        <w:instrText xml:space="preserve"> SEQ Proposal \* ARABIC </w:instrText>
      </w:r>
      <w:r>
        <w:fldChar w:fldCharType="separate"/>
      </w:r>
      <w:r w:rsidR="005963D9">
        <w:rPr>
          <w:noProof/>
        </w:rPr>
        <w:t>3</w:t>
      </w:r>
      <w:r>
        <w:fldChar w:fldCharType="end"/>
      </w:r>
      <w:r>
        <w:t>: time/frequency tracking time (T∆) in PSCell activation delay is needed.</w:t>
      </w:r>
      <w:bookmarkEnd w:id="4"/>
    </w:p>
    <w:p w14:paraId="190D5BCF" w14:textId="2616C58E" w:rsidR="00AA423B" w:rsidRDefault="00AA423B" w:rsidP="00FF2351">
      <w:pPr>
        <w:rPr>
          <w:lang w:eastAsia="zh-CN"/>
        </w:rPr>
      </w:pPr>
    </w:p>
    <w:p w14:paraId="3470EE2F" w14:textId="77777777" w:rsidR="00C94241" w:rsidRDefault="00C94241" w:rsidP="00C94241">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6B6E4AF4" w14:textId="77777777" w:rsidR="00C94241" w:rsidRPr="00CD00FF" w:rsidRDefault="00C94241" w:rsidP="00C94241">
      <w:pPr>
        <w:spacing w:after="120"/>
        <w:rPr>
          <w:szCs w:val="24"/>
          <w:lang w:eastAsia="zh-CN"/>
        </w:rPr>
      </w:pPr>
      <w:r w:rsidRPr="00CD00FF">
        <w:rPr>
          <w:lang w:eastAsia="zh-CN"/>
        </w:rPr>
        <w:t>Note:</w:t>
      </w:r>
      <w:r w:rsidRPr="00CD00FF">
        <w:t xml:space="preserve"> The value of T</w:t>
      </w:r>
      <w:r w:rsidRPr="00CD00FF">
        <w:rPr>
          <w:vertAlign w:val="subscript"/>
        </w:rPr>
        <w:t>processing</w:t>
      </w:r>
      <w:r w:rsidRPr="00CD00FF">
        <w:t xml:space="preserve"> and T</w:t>
      </w:r>
      <w:r w:rsidRPr="00CD00FF">
        <w:rPr>
          <w:rFonts w:eastAsia="MS Gothic"/>
          <w:vertAlign w:val="subscript"/>
        </w:rPr>
        <w:t>∆</w:t>
      </w:r>
      <w:r w:rsidRPr="00CD00FF">
        <w:rPr>
          <w:rFonts w:eastAsia="MS Gothic"/>
        </w:rPr>
        <w:t xml:space="preserve"> depends on Issue 2-2-2 and Issue 2-2-3. This issue focus on the framework of RACH-less PSCell activation delay.</w:t>
      </w:r>
    </w:p>
    <w:p w14:paraId="013E503B" w14:textId="77777777" w:rsidR="00C94241" w:rsidRPr="00A841FB" w:rsidRDefault="00C94241" w:rsidP="00C94241">
      <w:pPr>
        <w:pStyle w:val="ListParagraph"/>
        <w:widowControl/>
        <w:numPr>
          <w:ilvl w:val="1"/>
          <w:numId w:val="32"/>
        </w:numPr>
        <w:overflowPunct w:val="0"/>
        <w:spacing w:after="120" w:line="240" w:lineRule="auto"/>
        <w:ind w:firstLineChars="0"/>
        <w:textAlignment w:val="baseline"/>
        <w:rPr>
          <w:szCs w:val="24"/>
          <w:lang w:eastAsia="zh-CN"/>
        </w:rPr>
      </w:pPr>
      <w:r w:rsidRPr="00A26E55">
        <w:rPr>
          <w:szCs w:val="24"/>
          <w:lang w:eastAsia="zh-CN"/>
        </w:rPr>
        <w:lastRenderedPageBreak/>
        <w:t>Option 1</w:t>
      </w:r>
      <w:r>
        <w:rPr>
          <w:szCs w:val="24"/>
          <w:lang w:eastAsia="zh-CN"/>
        </w:rPr>
        <w:t xml:space="preserve"> (QC, Apple, Huawei, OPPO, Apple, Nokia)</w:t>
      </w:r>
      <w:r w:rsidRPr="00A26E55">
        <w:rPr>
          <w:szCs w:val="24"/>
          <w:lang w:eastAsia="zh-CN"/>
        </w:rPr>
        <w:t xml:space="preserve">: </w:t>
      </w:r>
      <w:r w:rsidRPr="0094669F">
        <w:rPr>
          <w:lang w:eastAsia="zh-CN"/>
        </w:rPr>
        <w:t xml:space="preserve">RACH-less PSCell activation delay can be defined as </w:t>
      </w:r>
    </w:p>
    <w:p w14:paraId="4E9895F7" w14:textId="77777777" w:rsidR="00C94241" w:rsidRPr="0094669F" w:rsidRDefault="00C94241" w:rsidP="00C94241">
      <w:pPr>
        <w:pStyle w:val="ListParagraph"/>
        <w:ind w:leftChars="1328" w:left="2656" w:firstLineChars="0" w:firstLine="0"/>
        <w:rPr>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4EBDF6DA" w14:textId="77777777" w:rsidR="00C94241" w:rsidRDefault="00C94241" w:rsidP="00C94241">
      <w:pPr>
        <w:pStyle w:val="ListParagraph"/>
        <w:ind w:leftChars="1328" w:left="2656" w:firstLineChars="0" w:firstLine="0"/>
      </w:pPr>
      <w:r w:rsidRPr="0094669F">
        <w:rPr>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r>
        <w:rPr>
          <w:lang w:eastAsia="zh-CN"/>
        </w:rPr>
        <w:t>/[SR on PUCCH]</w:t>
      </w:r>
      <w:r w:rsidRPr="0094669F">
        <w:rPr>
          <w:lang w:eastAsia="zh-CN"/>
        </w:rPr>
        <w:t xml:space="preserve"> when UE is configured with RACH-less SCG</w:t>
      </w:r>
      <w:r w:rsidRPr="0094669F">
        <w:t>.</w:t>
      </w:r>
    </w:p>
    <w:p w14:paraId="68B3F17E" w14:textId="77777777" w:rsidR="00C94241" w:rsidRPr="00A841FB" w:rsidRDefault="00C94241" w:rsidP="00C94241">
      <w:pPr>
        <w:pStyle w:val="ListParagraph"/>
        <w:widowControl/>
        <w:numPr>
          <w:ilvl w:val="1"/>
          <w:numId w:val="32"/>
        </w:numPr>
        <w:overflowPunct w:val="0"/>
        <w:spacing w:after="120" w:line="240" w:lineRule="auto"/>
        <w:ind w:firstLineChars="0"/>
        <w:textAlignment w:val="baseline"/>
        <w:rPr>
          <w:szCs w:val="24"/>
          <w:lang w:eastAsia="zh-CN"/>
        </w:rPr>
      </w:pPr>
      <w:r w:rsidRPr="00A26E55">
        <w:rPr>
          <w:szCs w:val="24"/>
          <w:lang w:eastAsia="zh-CN"/>
        </w:rPr>
        <w:t xml:space="preserve">Option </w:t>
      </w:r>
      <w:r>
        <w:rPr>
          <w:szCs w:val="24"/>
          <w:lang w:eastAsia="zh-CN"/>
        </w:rPr>
        <w:t>2 (MTK,vivo, Nokia, Ericsson)</w:t>
      </w:r>
      <w:r w:rsidRPr="00A26E55">
        <w:rPr>
          <w:szCs w:val="24"/>
          <w:lang w:eastAsia="zh-CN"/>
        </w:rPr>
        <w:t xml:space="preserve">: </w:t>
      </w:r>
      <w:r w:rsidRPr="0094669F">
        <w:rPr>
          <w:lang w:eastAsia="zh-CN"/>
        </w:rPr>
        <w:t xml:space="preserve">RACH-less PSCell activation delay can be defined as </w:t>
      </w:r>
    </w:p>
    <w:p w14:paraId="5A4468FB" w14:textId="77777777" w:rsidR="00C94241" w:rsidRPr="006D7ECE" w:rsidRDefault="00C94241" w:rsidP="00C94241">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0D7C48D7" w14:textId="77777777" w:rsidR="00C94241" w:rsidRDefault="00C94241" w:rsidP="00C94241">
      <w:pPr>
        <w:pStyle w:val="ListParagraph"/>
        <w:ind w:leftChars="1328" w:left="2656" w:firstLineChars="0" w:firstLine="0"/>
      </w:pPr>
      <w:r w:rsidRPr="0094669F">
        <w:rPr>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]/[SR on PUCCH]</w:t>
      </w:r>
      <w:r w:rsidRPr="0094669F">
        <w:rPr>
          <w:lang w:eastAsia="zh-CN"/>
        </w:rPr>
        <w:t xml:space="preserve"> occasion when UE is configured with RACH-less SCG</w:t>
      </w:r>
      <w:r w:rsidRPr="0094669F">
        <w:t>.</w:t>
      </w:r>
    </w:p>
    <w:p w14:paraId="52A58F22" w14:textId="5AE6E9EB" w:rsidR="00C94241" w:rsidRDefault="00C94241" w:rsidP="00FF2351">
      <w:pPr>
        <w:rPr>
          <w:rFonts w:eastAsiaTheme="minorEastAsia"/>
          <w:lang w:eastAsia="zh-CN"/>
        </w:rPr>
      </w:pPr>
      <w:r>
        <w:rPr>
          <w:lang w:val="en-US" w:eastAsia="zh-CN"/>
        </w:rPr>
        <w:t>We believe option 1 is rational.</w:t>
      </w:r>
      <w:r w:rsidR="0006645A" w:rsidRPr="0006645A">
        <w:rPr>
          <w:rFonts w:eastAsiaTheme="minorEastAsia"/>
          <w:lang w:eastAsia="zh-CN"/>
        </w:rPr>
        <w:t xml:space="preserve"> </w:t>
      </w:r>
      <w:r w:rsidR="0006645A">
        <w:rPr>
          <w:rFonts w:eastAsiaTheme="minorEastAsia"/>
          <w:lang w:eastAsia="zh-CN"/>
        </w:rPr>
        <w:t xml:space="preserve">Whether target PSCell is known or unknown is determined at UE side. Having a running TAT cannot preclude target PSCell from becoming unknown e.g. due to sudden channel degradation. Therefore, </w:t>
      </w:r>
      <w:r w:rsidR="0006645A" w:rsidRPr="004F6106">
        <w:t>T</w:t>
      </w:r>
      <w:r w:rsidR="0006645A" w:rsidRPr="004F6106">
        <w:rPr>
          <w:vertAlign w:val="subscript"/>
        </w:rPr>
        <w:t>search</w:t>
      </w:r>
      <w:r w:rsidR="0006645A">
        <w:rPr>
          <w:rFonts w:eastAsiaTheme="minorEastAsia"/>
          <w:lang w:eastAsia="zh-CN"/>
        </w:rPr>
        <w:t xml:space="preserve"> shall be kept and it can be 0 if known conditions are met.</w:t>
      </w:r>
    </w:p>
    <w:p w14:paraId="158D2772" w14:textId="07F14F0C" w:rsidR="00A14458" w:rsidRPr="00A14458" w:rsidRDefault="00A14458" w:rsidP="00A14458">
      <w:pPr>
        <w:pStyle w:val="Caption"/>
        <w:rPr>
          <w:lang w:val="x-none"/>
        </w:rPr>
      </w:pPr>
      <w:bookmarkStart w:id="5" w:name="_Ref95744763"/>
      <w:r>
        <w:t xml:space="preserve">Proposal </w:t>
      </w:r>
      <w:r>
        <w:fldChar w:fldCharType="begin"/>
      </w:r>
      <w:r>
        <w:instrText xml:space="preserve"> SEQ Proposal \* ARABIC </w:instrText>
      </w:r>
      <w:r>
        <w:fldChar w:fldCharType="separate"/>
      </w:r>
      <w:r w:rsidR="005963D9">
        <w:rPr>
          <w:noProof/>
        </w:rPr>
        <w:t>4</w:t>
      </w:r>
      <w:r>
        <w:fldChar w:fldCharType="end"/>
      </w:r>
      <w:r>
        <w:t xml:space="preserve">: </w:t>
      </w:r>
      <w:r w:rsidRPr="00A14458">
        <w:rPr>
          <w:lang w:val="x-none"/>
        </w:rPr>
        <w:t>RACH-less PSCell activation delay can be defined as</w:t>
      </w:r>
      <w:bookmarkEnd w:id="5"/>
      <w:r w:rsidRPr="00A14458">
        <w:rPr>
          <w:lang w:val="x-none"/>
        </w:rPr>
        <w:t xml:space="preserve"> </w:t>
      </w:r>
    </w:p>
    <w:p w14:paraId="632EFED4" w14:textId="77777777" w:rsidR="00A14458" w:rsidRPr="00A14458" w:rsidRDefault="00A14458" w:rsidP="00A14458">
      <w:pPr>
        <w:pStyle w:val="Caption"/>
        <w:ind w:firstLine="284"/>
        <w:rPr>
          <w:lang w:val="x-none"/>
        </w:rPr>
      </w:pPr>
      <w:r w:rsidRPr="00A14458">
        <w:rPr>
          <w:lang w:val="x-none"/>
        </w:rPr>
        <w:t>T</w:t>
      </w:r>
      <w:r w:rsidRPr="00A14458">
        <w:rPr>
          <w:vertAlign w:val="subscript"/>
          <w:lang w:val="x-none"/>
        </w:rPr>
        <w:t>config_PSCell</w:t>
      </w:r>
      <w:r w:rsidRPr="00A14458">
        <w:rPr>
          <w:lang w:val="x-none"/>
        </w:rPr>
        <w:t xml:space="preserve"> = T</w:t>
      </w:r>
      <w:r w:rsidRPr="00A14458">
        <w:rPr>
          <w:vertAlign w:val="subscript"/>
          <w:lang w:val="x-none"/>
        </w:rPr>
        <w:t>RRC_delay</w:t>
      </w:r>
      <w:r w:rsidRPr="00A14458">
        <w:rPr>
          <w:lang w:val="x-none"/>
        </w:rPr>
        <w:t xml:space="preserve"> + T</w:t>
      </w:r>
      <w:r w:rsidRPr="00A14458">
        <w:rPr>
          <w:vertAlign w:val="subscript"/>
          <w:lang w:val="x-none"/>
        </w:rPr>
        <w:t>processing</w:t>
      </w:r>
      <w:r w:rsidRPr="00A14458">
        <w:rPr>
          <w:lang w:val="x-none"/>
        </w:rPr>
        <w:t xml:space="preserve"> + T</w:t>
      </w:r>
      <w:r w:rsidRPr="00A14458">
        <w:rPr>
          <w:vertAlign w:val="subscript"/>
          <w:lang w:val="x-none"/>
        </w:rPr>
        <w:t>search</w:t>
      </w:r>
      <w:r w:rsidRPr="00A14458">
        <w:rPr>
          <w:lang w:val="x-none"/>
        </w:rPr>
        <w:t xml:space="preserve"> + T</w:t>
      </w:r>
      <w:r w:rsidRPr="00A14458">
        <w:rPr>
          <w:vertAlign w:val="subscript"/>
          <w:lang w:val="x-none"/>
        </w:rPr>
        <w:t>∆</w:t>
      </w:r>
      <w:r w:rsidRPr="00A14458">
        <w:rPr>
          <w:lang w:val="x-none"/>
        </w:rPr>
        <w:t>+ T</w:t>
      </w:r>
      <w:r w:rsidRPr="00A14458">
        <w:rPr>
          <w:vertAlign w:val="subscript"/>
          <w:lang w:val="x-none"/>
        </w:rPr>
        <w:t>IU</w:t>
      </w:r>
      <w:r w:rsidRPr="00A14458">
        <w:rPr>
          <w:lang w:val="x-none"/>
        </w:rPr>
        <w:t xml:space="preserve"> + 2 ms</w:t>
      </w:r>
    </w:p>
    <w:p w14:paraId="67A8C02C" w14:textId="1CF2F09F" w:rsidR="00A14458" w:rsidRDefault="00A14458" w:rsidP="00A14458">
      <w:pPr>
        <w:pStyle w:val="Caption"/>
        <w:ind w:left="284"/>
      </w:pPr>
      <w:r w:rsidRPr="00A14458">
        <w:t>where T</w:t>
      </w:r>
      <w:r w:rsidRPr="00A14458">
        <w:rPr>
          <w:vertAlign w:val="subscript"/>
        </w:rPr>
        <w:t>IU</w:t>
      </w:r>
      <w:r w:rsidRPr="00A14458">
        <w:t xml:space="preserve"> is the interruption uncertainty in acquiring the first PUSCH transmission occasion/[SR on PUCCH] when UE is configured with RACH-less SCG.</w:t>
      </w:r>
    </w:p>
    <w:p w14:paraId="2E53B0B3" w14:textId="0E938CB9" w:rsidR="00A14458" w:rsidRDefault="00A14458" w:rsidP="00A14458">
      <w:pPr>
        <w:rPr>
          <w:lang w:val="en-US" w:eastAsia="x-none"/>
        </w:rPr>
      </w:pPr>
    </w:p>
    <w:p w14:paraId="4D219299" w14:textId="77777777" w:rsidR="006D6F89" w:rsidRDefault="006D6F89" w:rsidP="006D6F89">
      <w:pPr>
        <w:rPr>
          <w:b/>
          <w:u w:val="single"/>
          <w:lang w:eastAsia="ko-KR"/>
        </w:rPr>
      </w:pPr>
      <w:r w:rsidRPr="00A349CF">
        <w:rPr>
          <w:b/>
          <w:u w:val="single"/>
          <w:lang w:eastAsia="ko-KR"/>
        </w:rPr>
        <w:t xml:space="preserve">Issue </w:t>
      </w:r>
      <w:r>
        <w:rPr>
          <w:b/>
          <w:u w:val="single"/>
          <w:lang w:eastAsia="ko-KR"/>
        </w:rPr>
        <w:t>2-3-1</w:t>
      </w:r>
      <w:r w:rsidRPr="00A349CF">
        <w:rPr>
          <w:b/>
          <w:u w:val="single"/>
          <w:lang w:eastAsia="ko-KR"/>
        </w:rPr>
        <w:t xml:space="preserve">: </w:t>
      </w:r>
      <w:r>
        <w:rPr>
          <w:b/>
          <w:u w:val="single"/>
          <w:lang w:eastAsia="ko-KR"/>
        </w:rPr>
        <w:t xml:space="preserve">Baseline for </w:t>
      </w:r>
      <w:r w:rsidRPr="00577DBB">
        <w:rPr>
          <w:b/>
          <w:u w:val="single"/>
          <w:lang w:eastAsia="ko-KR"/>
        </w:rPr>
        <w:t>interruption due to PSCell activation/deactivation</w:t>
      </w:r>
    </w:p>
    <w:p w14:paraId="1C01E2BB" w14:textId="77777777" w:rsidR="006D6F89" w:rsidRPr="005660A2" w:rsidRDefault="006D6F89" w:rsidP="006D6F89">
      <w:pPr>
        <w:pStyle w:val="ListParagraph"/>
        <w:ind w:leftChars="268" w:left="536" w:firstLineChars="0" w:firstLine="0"/>
        <w:rPr>
          <w:lang w:eastAsia="zh-CN"/>
        </w:rPr>
      </w:pPr>
      <w:r w:rsidRPr="005660A2">
        <w:rPr>
          <w:lang w:eastAsia="zh-CN"/>
        </w:rPr>
        <w:t xml:space="preserve">If PSCell is </w:t>
      </w:r>
      <w:r w:rsidRPr="00F010CF">
        <w:rPr>
          <w:highlight w:val="yellow"/>
          <w:lang w:eastAsia="zh-CN"/>
        </w:rPr>
        <w:t>activated from a deactivated status</w:t>
      </w:r>
    </w:p>
    <w:p w14:paraId="0F63F009" w14:textId="77777777" w:rsidR="006D6F89" w:rsidRDefault="006D6F89" w:rsidP="006D6F89">
      <w:pPr>
        <w:pStyle w:val="ListParagraph"/>
        <w:widowControl/>
        <w:numPr>
          <w:ilvl w:val="1"/>
          <w:numId w:val="32"/>
        </w:numPr>
        <w:overflowPunct w:val="0"/>
        <w:spacing w:after="180" w:line="240" w:lineRule="auto"/>
        <w:ind w:firstLineChars="0"/>
        <w:textAlignment w:val="baseline"/>
        <w:rPr>
          <w:lang w:eastAsia="zh-CN"/>
        </w:rPr>
      </w:pPr>
      <w:r>
        <w:rPr>
          <w:lang w:eastAsia="zh-CN"/>
        </w:rPr>
        <w:t xml:space="preserve">Option 1(MTK, Ericsson, Nokia, vivo): </w:t>
      </w:r>
      <w:r>
        <w:rPr>
          <w:szCs w:val="24"/>
          <w:lang w:eastAsia="zh-CN"/>
        </w:rPr>
        <w:t>E</w:t>
      </w:r>
      <w:r w:rsidRPr="0053443D">
        <w:rPr>
          <w:szCs w:val="24"/>
          <w:lang w:eastAsia="zh-CN"/>
        </w:rPr>
        <w:t>xisting requirements for interruption due to SCell activation/deactivation can be used as a baseline.</w:t>
      </w:r>
    </w:p>
    <w:p w14:paraId="07FC436B" w14:textId="77777777" w:rsidR="006D6F89" w:rsidRPr="005660A2" w:rsidRDefault="006D6F89" w:rsidP="006D6F89">
      <w:pPr>
        <w:pStyle w:val="ListParagraph"/>
        <w:widowControl/>
        <w:numPr>
          <w:ilvl w:val="1"/>
          <w:numId w:val="32"/>
        </w:numPr>
        <w:overflowPunct w:val="0"/>
        <w:spacing w:after="180" w:line="240" w:lineRule="auto"/>
        <w:ind w:firstLineChars="0"/>
        <w:textAlignment w:val="baseline"/>
        <w:rPr>
          <w:lang w:eastAsia="zh-CN"/>
        </w:rPr>
      </w:pPr>
      <w:r w:rsidRPr="005660A2">
        <w:rPr>
          <w:lang w:eastAsia="zh-CN"/>
        </w:rPr>
        <w:t>Option 2 (</w:t>
      </w:r>
      <w:r>
        <w:rPr>
          <w:lang w:eastAsia="zh-CN"/>
        </w:rPr>
        <w:t>Huawei, QC, Apple, OPPO</w:t>
      </w:r>
      <w:r w:rsidRPr="005660A2">
        <w:rPr>
          <w:lang w:eastAsia="zh-CN"/>
        </w:rPr>
        <w:t>): Existing requirements for interruption due to PSCell addition/release can be used as baseline, i.e., 1ms interruption length.</w:t>
      </w:r>
    </w:p>
    <w:p w14:paraId="34274C74" w14:textId="62ACC997" w:rsidR="006D6F89" w:rsidRDefault="006D6F89" w:rsidP="006D6F89">
      <w:pPr>
        <w:rPr>
          <w:lang w:val="en-US" w:eastAsia="x-none"/>
        </w:rPr>
      </w:pPr>
      <w:r>
        <w:rPr>
          <w:lang w:val="en-US" w:eastAsia="x-none"/>
        </w:rPr>
        <w:t>We prefer to assume same interruption requirement for both cases, i.e. regardless whether the PSCell is directly added as active PSCell or activated from a deactivated status.</w:t>
      </w:r>
    </w:p>
    <w:p w14:paraId="19BEA2B0" w14:textId="366D5CCE" w:rsidR="006D6F89" w:rsidRDefault="006D6F89" w:rsidP="006D6F89">
      <w:pPr>
        <w:pStyle w:val="Caption"/>
        <w:rPr>
          <w:lang w:val="en-US"/>
        </w:rPr>
      </w:pPr>
      <w:bookmarkStart w:id="6" w:name="_Ref95744765"/>
      <w:r>
        <w:t xml:space="preserve">Proposal </w:t>
      </w:r>
      <w:r>
        <w:fldChar w:fldCharType="begin"/>
      </w:r>
      <w:r>
        <w:instrText xml:space="preserve"> SEQ Proposal \* ARABIC </w:instrText>
      </w:r>
      <w:r>
        <w:fldChar w:fldCharType="separate"/>
      </w:r>
      <w:r w:rsidR="005963D9">
        <w:rPr>
          <w:noProof/>
        </w:rPr>
        <w:t>5</w:t>
      </w:r>
      <w:r>
        <w:fldChar w:fldCharType="end"/>
      </w:r>
      <w:r>
        <w:t xml:space="preserve">: </w:t>
      </w:r>
      <w:r w:rsidRPr="005660A2">
        <w:rPr>
          <w:rFonts w:eastAsia="SimSun"/>
          <w:lang w:eastAsia="zh-CN"/>
        </w:rPr>
        <w:t>Existing requirements for interruption due to PSCell addition/release can be used as baseline, i.e., 1ms interruption length</w:t>
      </w:r>
      <w:r>
        <w:rPr>
          <w:rFonts w:eastAsia="SimSun"/>
          <w:lang w:eastAsia="zh-CN"/>
        </w:rPr>
        <w:t>.</w:t>
      </w:r>
      <w:bookmarkEnd w:id="6"/>
    </w:p>
    <w:p w14:paraId="17A51BC6" w14:textId="77777777" w:rsidR="006D6F89" w:rsidRPr="006D6F89" w:rsidRDefault="006D6F89" w:rsidP="00A14458">
      <w:pPr>
        <w:rPr>
          <w:lang w:val="en-US" w:eastAsia="x-none"/>
        </w:rPr>
      </w:pPr>
    </w:p>
    <w:p w14:paraId="4D5F2734" w14:textId="77777777" w:rsidR="002E0919" w:rsidRDefault="002E0919" w:rsidP="002E0919">
      <w:pPr>
        <w:rPr>
          <w:b/>
          <w:u w:val="single"/>
          <w:lang w:eastAsia="ko-KR"/>
        </w:rPr>
      </w:pPr>
      <w:r w:rsidRPr="00A349CF">
        <w:rPr>
          <w:b/>
          <w:u w:val="single"/>
          <w:lang w:eastAsia="ko-KR"/>
        </w:rPr>
        <w:t xml:space="preserve">Issue </w:t>
      </w:r>
      <w:r>
        <w:rPr>
          <w:b/>
          <w:u w:val="single"/>
          <w:lang w:eastAsia="ko-KR"/>
        </w:rPr>
        <w:t>2-3-3</w:t>
      </w:r>
      <w:r w:rsidRPr="00A349CF">
        <w:rPr>
          <w:b/>
          <w:u w:val="single"/>
          <w:lang w:eastAsia="ko-KR"/>
        </w:rPr>
        <w:t xml:space="preserve">: </w:t>
      </w:r>
      <w:r>
        <w:rPr>
          <w:b/>
          <w:u w:val="single"/>
          <w:lang w:eastAsia="ko-KR"/>
        </w:rPr>
        <w:t>I</w:t>
      </w:r>
      <w:r w:rsidRPr="00577DBB">
        <w:rPr>
          <w:b/>
          <w:u w:val="single"/>
          <w:lang w:eastAsia="ko-KR"/>
        </w:rPr>
        <w:t>nterruption due to</w:t>
      </w:r>
      <w:r>
        <w:rPr>
          <w:b/>
          <w:u w:val="single"/>
          <w:lang w:eastAsia="ko-KR"/>
        </w:rPr>
        <w:t xml:space="preserve"> L3 measurement on deactivated PSCell</w:t>
      </w:r>
    </w:p>
    <w:p w14:paraId="566FD187" w14:textId="77777777" w:rsidR="002E0919" w:rsidRPr="00E91C31" w:rsidRDefault="002E0919" w:rsidP="002E0919">
      <w:pPr>
        <w:rPr>
          <w:b/>
          <w:color w:val="0070C0"/>
          <w:lang w:eastAsia="ko-KR"/>
        </w:rPr>
      </w:pPr>
      <w:r w:rsidRPr="00E91C31">
        <w:rPr>
          <w:b/>
          <w:color w:val="0070C0"/>
          <w:lang w:eastAsia="ko-KR"/>
        </w:rPr>
        <w:t>For information</w:t>
      </w:r>
    </w:p>
    <w:tbl>
      <w:tblPr>
        <w:tblStyle w:val="TableGrid"/>
        <w:tblW w:w="0" w:type="auto"/>
        <w:tblLook w:val="04A0" w:firstRow="1" w:lastRow="0" w:firstColumn="1" w:lastColumn="0" w:noHBand="0" w:noVBand="1"/>
      </w:tblPr>
      <w:tblGrid>
        <w:gridCol w:w="9629"/>
      </w:tblGrid>
      <w:tr w:rsidR="002E0919" w14:paraId="6D3B4027" w14:textId="77777777" w:rsidTr="00A73911">
        <w:tc>
          <w:tcPr>
            <w:tcW w:w="9631" w:type="dxa"/>
          </w:tcPr>
          <w:p w14:paraId="1AC60781" w14:textId="77777777" w:rsidR="002E0919" w:rsidRPr="005243CC" w:rsidRDefault="002E0919" w:rsidP="00A73911">
            <w:pPr>
              <w:pStyle w:val="Heading5"/>
              <w:ind w:left="1008" w:hanging="1008"/>
              <w:outlineLvl w:val="4"/>
              <w:rPr>
                <w:i/>
                <w:color w:val="0070C0"/>
                <w:lang w:val="en-US"/>
              </w:rPr>
            </w:pPr>
            <w:r w:rsidRPr="005243CC">
              <w:rPr>
                <w:i/>
                <w:color w:val="0070C0"/>
                <w:lang w:val="en-US"/>
              </w:rPr>
              <w:lastRenderedPageBreak/>
              <w:t>8.2.1.2.15</w:t>
            </w:r>
            <w:r w:rsidRPr="005243CC">
              <w:rPr>
                <w:i/>
                <w:color w:val="0070C0"/>
                <w:lang w:val="en-US"/>
              </w:rPr>
              <w:tab/>
              <w:t>Interruptions due to SCell dormancy [TS 38.133]</w:t>
            </w:r>
          </w:p>
          <w:p w14:paraId="3A1AA313" w14:textId="77777777" w:rsidR="002E0919" w:rsidRPr="00E91C31" w:rsidRDefault="002E0919" w:rsidP="00A7391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2AEEE71F" w14:textId="77777777" w:rsidR="002E0919" w:rsidRPr="005243CC" w:rsidRDefault="002E0919" w:rsidP="00A73911">
            <w:pPr>
              <w:pStyle w:val="H6"/>
              <w:rPr>
                <w:i/>
                <w:color w:val="0070C0"/>
                <w:lang w:val="en-US"/>
              </w:rPr>
            </w:pPr>
            <w:r w:rsidRPr="005243CC">
              <w:rPr>
                <w:i/>
                <w:color w:val="0070C0"/>
                <w:lang w:val="en-US"/>
              </w:rPr>
              <w:t>8.2.1.2.15.2</w:t>
            </w:r>
            <w:r w:rsidRPr="005243CC">
              <w:rPr>
                <w:i/>
                <w:color w:val="0070C0"/>
                <w:lang w:val="en-US"/>
              </w:rPr>
              <w:tab/>
              <w:t xml:space="preserve">Interruptions due to CQI measurements during Scell dormancy </w:t>
            </w:r>
          </w:p>
          <w:p w14:paraId="2A255439" w14:textId="77777777" w:rsidR="002E0919" w:rsidRPr="00E91C31" w:rsidRDefault="002E0919" w:rsidP="00A73911">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751CDEE1" w14:textId="77777777" w:rsidR="002E0919" w:rsidRPr="00E91C31" w:rsidRDefault="002E0919" w:rsidP="00A73911">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6F9F4536" w14:textId="77777777" w:rsidR="002E0919" w:rsidRPr="005243CC" w:rsidRDefault="002E0919" w:rsidP="00A73911">
            <w:pPr>
              <w:pStyle w:val="H6"/>
              <w:rPr>
                <w:i/>
                <w:color w:val="0070C0"/>
                <w:lang w:val="en-US"/>
              </w:rPr>
            </w:pPr>
            <w:r w:rsidRPr="005243CC">
              <w:rPr>
                <w:i/>
                <w:color w:val="0070C0"/>
                <w:lang w:val="en-US"/>
              </w:rPr>
              <w:t>8.2.1.2.15.3</w:t>
            </w:r>
            <w:r w:rsidRPr="005243CC">
              <w:rPr>
                <w:i/>
                <w:color w:val="0070C0"/>
                <w:lang w:val="en-US"/>
              </w:rPr>
              <w:tab/>
              <w:t xml:space="preserve">Interruptions due to RRM measurements during Scell dormancy </w:t>
            </w:r>
          </w:p>
          <w:p w14:paraId="4C2F22FA" w14:textId="77777777" w:rsidR="002E0919" w:rsidRPr="00E91C31" w:rsidRDefault="002E0919" w:rsidP="00A73911">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475D9C20" w14:textId="77777777" w:rsidR="002E0919" w:rsidRPr="00E91C31" w:rsidRDefault="002E0919" w:rsidP="00A73911">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151911C8" w14:textId="77777777" w:rsidR="002E0919" w:rsidRDefault="002E0919" w:rsidP="002E0919">
      <w:pPr>
        <w:rPr>
          <w:i/>
          <w:color w:val="0070C0"/>
          <w:lang w:eastAsia="zh-CN"/>
        </w:rPr>
      </w:pPr>
    </w:p>
    <w:p w14:paraId="7DCBD1A3" w14:textId="77777777" w:rsidR="002E0919" w:rsidRPr="00396A6F" w:rsidRDefault="002E0919" w:rsidP="002E0919">
      <w:pPr>
        <w:pStyle w:val="ListParagraph"/>
        <w:widowControl/>
        <w:numPr>
          <w:ilvl w:val="0"/>
          <w:numId w:val="32"/>
        </w:numPr>
        <w:overflowPunct w:val="0"/>
        <w:spacing w:after="180" w:line="240" w:lineRule="auto"/>
        <w:ind w:firstLineChars="0"/>
        <w:textAlignment w:val="baseline"/>
        <w:rPr>
          <w:lang w:eastAsia="zh-CN"/>
        </w:rPr>
      </w:pPr>
      <w:r w:rsidRPr="00294AFB">
        <w:rPr>
          <w:szCs w:val="24"/>
          <w:lang w:eastAsia="zh-CN"/>
        </w:rPr>
        <w:t>Option 1 (</w:t>
      </w:r>
      <w:r>
        <w:rPr>
          <w:szCs w:val="24"/>
          <w:lang w:eastAsia="zh-CN"/>
        </w:rPr>
        <w:t>Huawei, Apple, OPPO, Nokia, Intel</w:t>
      </w:r>
      <w:r w:rsidRPr="00294AFB">
        <w:rPr>
          <w:szCs w:val="24"/>
          <w:lang w:eastAsia="zh-CN"/>
        </w:rPr>
        <w:t xml:space="preserve">): </w:t>
      </w:r>
    </w:p>
    <w:p w14:paraId="0F364BF6" w14:textId="77777777" w:rsidR="002E0919" w:rsidRPr="00396A6F" w:rsidRDefault="002E0919" w:rsidP="002E0919">
      <w:pPr>
        <w:pStyle w:val="ListParagraph"/>
        <w:widowControl/>
        <w:numPr>
          <w:ilvl w:val="1"/>
          <w:numId w:val="32"/>
        </w:numPr>
        <w:overflowPunct w:val="0"/>
        <w:spacing w:after="180" w:line="240" w:lineRule="auto"/>
        <w:ind w:firstLineChars="0"/>
        <w:textAlignment w:val="baseline"/>
        <w:rPr>
          <w:lang w:eastAsia="zh-CN"/>
        </w:rPr>
      </w:pPr>
      <w:r>
        <w:rPr>
          <w:lang w:eastAsia="zh-CN"/>
        </w:rPr>
        <w:t xml:space="preserve">If RLM/BFD is not configured, </w:t>
      </w:r>
      <w:r>
        <w:t xml:space="preserve">the current interruption requirement during measurements on deactivated inter-band SCC applies. </w:t>
      </w:r>
    </w:p>
    <w:p w14:paraId="310CC5A7" w14:textId="77777777" w:rsidR="002E0919" w:rsidRPr="00294AFB" w:rsidRDefault="002E0919" w:rsidP="002E0919">
      <w:pPr>
        <w:pStyle w:val="ListParagraph"/>
        <w:widowControl/>
        <w:numPr>
          <w:ilvl w:val="1"/>
          <w:numId w:val="32"/>
        </w:numPr>
        <w:overflowPunct w:val="0"/>
        <w:spacing w:after="180" w:line="240" w:lineRule="auto"/>
        <w:ind w:firstLineChars="0"/>
        <w:textAlignment w:val="baseline"/>
        <w:rPr>
          <w:lang w:eastAsia="zh-CN"/>
        </w:rPr>
      </w:pPr>
      <w:r>
        <w:t xml:space="preserve">If RLM/BFD is configured, the current interruption requirement during Scell </w:t>
      </w:r>
      <w:r w:rsidRPr="009D5795">
        <w:rPr>
          <w:b/>
          <w:u w:val="single"/>
        </w:rPr>
        <w:t>dormancy</w:t>
      </w:r>
      <w:r>
        <w:t xml:space="preserve"> applies</w:t>
      </w:r>
      <w:r w:rsidRPr="002C1D76">
        <w:rPr>
          <w:szCs w:val="24"/>
          <w:lang w:eastAsia="zh-CN"/>
        </w:rPr>
        <w:t>([X]%)</w:t>
      </w:r>
      <w:r>
        <w:t>.</w:t>
      </w:r>
    </w:p>
    <w:p w14:paraId="520774BA" w14:textId="77777777" w:rsidR="002E0919" w:rsidRDefault="002E0919" w:rsidP="002E0919">
      <w:pPr>
        <w:pStyle w:val="ListParagraph"/>
        <w:widowControl/>
        <w:numPr>
          <w:ilvl w:val="0"/>
          <w:numId w:val="32"/>
        </w:numPr>
        <w:overflowPunct w:val="0"/>
        <w:spacing w:after="180" w:line="240" w:lineRule="auto"/>
        <w:ind w:firstLineChars="0"/>
        <w:textAlignment w:val="baseline"/>
        <w:rPr>
          <w:szCs w:val="24"/>
          <w:lang w:eastAsia="zh-CN"/>
        </w:rPr>
      </w:pPr>
      <w:r w:rsidRPr="002C1D76">
        <w:rPr>
          <w:rFonts w:hint="eastAsia"/>
          <w:szCs w:val="24"/>
          <w:lang w:eastAsia="zh-CN"/>
        </w:rPr>
        <w:t>O</w:t>
      </w:r>
      <w:r w:rsidRPr="002C1D76">
        <w:rPr>
          <w:szCs w:val="24"/>
          <w:lang w:eastAsia="zh-CN"/>
        </w:rPr>
        <w:t>ption 2</w:t>
      </w:r>
      <w:r>
        <w:rPr>
          <w:szCs w:val="24"/>
          <w:lang w:eastAsia="zh-CN"/>
        </w:rPr>
        <w:t xml:space="preserve"> </w:t>
      </w:r>
      <w:r w:rsidRPr="002C1D76">
        <w:rPr>
          <w:szCs w:val="24"/>
          <w:lang w:eastAsia="zh-CN"/>
        </w:rPr>
        <w:t>(QC</w:t>
      </w:r>
      <w:r>
        <w:rPr>
          <w:szCs w:val="24"/>
          <w:lang w:eastAsia="zh-CN"/>
        </w:rPr>
        <w:t>, OPPO</w:t>
      </w:r>
      <w:r w:rsidRPr="002C1D76">
        <w:rPr>
          <w:szCs w:val="24"/>
          <w:lang w:eastAsia="zh-CN"/>
        </w:rPr>
        <w:t xml:space="preserve">): The current interruption requirement during Scell </w:t>
      </w:r>
      <w:r w:rsidRPr="009D5795">
        <w:rPr>
          <w:b/>
          <w:szCs w:val="24"/>
          <w:lang w:eastAsia="zh-CN"/>
        </w:rPr>
        <w:t>dormancy</w:t>
      </w:r>
      <w:r w:rsidRPr="002C1D76">
        <w:rPr>
          <w:szCs w:val="24"/>
          <w:lang w:eastAsia="zh-CN"/>
        </w:rPr>
        <w:t xml:space="preserve"> applies ([</w:t>
      </w:r>
      <w:r>
        <w:rPr>
          <w:szCs w:val="24"/>
          <w:lang w:eastAsia="zh-CN"/>
        </w:rPr>
        <w:t>1</w:t>
      </w:r>
      <w:r w:rsidRPr="002C1D76">
        <w:rPr>
          <w:szCs w:val="24"/>
          <w:lang w:eastAsia="zh-CN"/>
        </w:rPr>
        <w:t>]%).</w:t>
      </w:r>
    </w:p>
    <w:p w14:paraId="0315F457" w14:textId="77777777" w:rsidR="002E0919" w:rsidRDefault="002E0919" w:rsidP="002E0919">
      <w:pPr>
        <w:pStyle w:val="ListParagraph"/>
        <w:widowControl/>
        <w:numPr>
          <w:ilvl w:val="0"/>
          <w:numId w:val="32"/>
        </w:numPr>
        <w:overflowPunct w:val="0"/>
        <w:spacing w:after="180" w:line="240" w:lineRule="auto"/>
        <w:ind w:firstLineChars="0"/>
        <w:textAlignment w:val="baseline"/>
        <w:rPr>
          <w:szCs w:val="24"/>
          <w:lang w:eastAsia="zh-CN"/>
        </w:rPr>
      </w:pPr>
      <w:r>
        <w:rPr>
          <w:rFonts w:hint="eastAsia"/>
          <w:szCs w:val="24"/>
          <w:lang w:eastAsia="zh-CN"/>
        </w:rPr>
        <w:t>O</w:t>
      </w:r>
      <w:r>
        <w:rPr>
          <w:szCs w:val="24"/>
          <w:lang w:eastAsia="zh-CN"/>
        </w:rPr>
        <w:t>ption 3 (MTK, vivo, Ericsson):</w:t>
      </w:r>
      <w:r w:rsidRPr="00344775">
        <w:t xml:space="preserve"> </w:t>
      </w:r>
      <w:r w:rsidRPr="003F2A28">
        <w:rPr>
          <w:szCs w:val="24"/>
          <w:lang w:eastAsia="zh-CN"/>
        </w:rPr>
        <w:t>The current interruption requirement on deactivated inter-band SCC can be reused for L3 measurement for deactivated SCG</w:t>
      </w:r>
      <w:r w:rsidRPr="00344775">
        <w:rPr>
          <w:szCs w:val="24"/>
          <w:lang w:eastAsia="zh-CN"/>
        </w:rPr>
        <w:t xml:space="preserve">; </w:t>
      </w:r>
    </w:p>
    <w:p w14:paraId="1EEA390D" w14:textId="77777777" w:rsidR="00947E95" w:rsidRDefault="002E0919" w:rsidP="0083192F">
      <w:pPr>
        <w:rPr>
          <w:lang w:val="en-US" w:eastAsia="x-none"/>
        </w:rPr>
      </w:pPr>
      <w:r>
        <w:rPr>
          <w:lang w:val="x-none" w:eastAsia="x-none"/>
        </w:rPr>
        <w:br/>
      </w:r>
      <w:r w:rsidR="00083C45">
        <w:rPr>
          <w:lang w:val="en-US" w:eastAsia="x-none"/>
        </w:rPr>
        <w:t>Option 1 is supported.</w:t>
      </w:r>
      <w:r w:rsidR="00947E95">
        <w:rPr>
          <w:lang w:val="en-US" w:eastAsia="x-none"/>
        </w:rPr>
        <w:t xml:space="preserve"> Since the requirement framework is quite simiar.</w:t>
      </w:r>
    </w:p>
    <w:p w14:paraId="565109E9" w14:textId="5CE8FE72" w:rsidR="0083192F" w:rsidRDefault="00083C45" w:rsidP="0083192F">
      <w:pPr>
        <w:rPr>
          <w:lang w:val="en-US"/>
        </w:rPr>
      </w:pPr>
      <w:r>
        <w:rPr>
          <w:lang w:val="en-US" w:eastAsia="x-none"/>
        </w:rPr>
        <w:t xml:space="preserve">It is straightforward for us that </w:t>
      </w:r>
      <w:r>
        <w:rPr>
          <w:lang w:eastAsia="zh-CN"/>
        </w:rPr>
        <w:t xml:space="preserve">RLM/BFD is not configured, </w:t>
      </w:r>
      <w:r>
        <w:t>the current interruption requirement during measurements on deactivated inter-band SCC applies</w:t>
      </w:r>
      <w:r w:rsidR="00D63CF9">
        <w:t>, since UE behaviour is similar</w:t>
      </w:r>
      <w:r w:rsidR="009D4A7E">
        <w:t>, i.e. UE only performs RRM measurement</w:t>
      </w:r>
      <w:r w:rsidR="00D63CF9">
        <w:t xml:space="preserve">. </w:t>
      </w:r>
      <w:r w:rsidR="0083192F" w:rsidRPr="0083192F">
        <w:rPr>
          <w:lang w:val="x-none"/>
        </w:rPr>
        <w:t xml:space="preserve">If RLM/BFD is configured, the current interruption requirement during Scell </w:t>
      </w:r>
      <w:r w:rsidR="0083192F" w:rsidRPr="0083192F">
        <w:rPr>
          <w:bCs/>
          <w:lang w:val="x-none"/>
        </w:rPr>
        <w:t>dormancy</w:t>
      </w:r>
      <w:r w:rsidR="0083192F" w:rsidRPr="0083192F">
        <w:rPr>
          <w:lang w:val="x-none"/>
        </w:rPr>
        <w:t xml:space="preserve"> applies([</w:t>
      </w:r>
      <w:r w:rsidR="0083192F">
        <w:rPr>
          <w:lang w:val="en-US"/>
        </w:rPr>
        <w:t>1</w:t>
      </w:r>
      <w:r w:rsidR="0083192F" w:rsidRPr="0083192F">
        <w:rPr>
          <w:lang w:val="x-none"/>
        </w:rPr>
        <w:t>]%).</w:t>
      </w:r>
      <w:r w:rsidR="00947E95">
        <w:rPr>
          <w:lang w:val="en-US"/>
        </w:rPr>
        <w:t xml:space="preserve"> Additionally, there should be interruption allowed for UE performing RLM/BFD, which is covered by the next issue.</w:t>
      </w:r>
    </w:p>
    <w:p w14:paraId="71763267" w14:textId="091327E3" w:rsidR="00947E95" w:rsidRDefault="00947E95" w:rsidP="00947E95">
      <w:pPr>
        <w:pStyle w:val="Caption"/>
      </w:pPr>
      <w:bookmarkStart w:id="7" w:name="_Ref95744767"/>
      <w:r>
        <w:t xml:space="preserve">Proposal </w:t>
      </w:r>
      <w:r>
        <w:fldChar w:fldCharType="begin"/>
      </w:r>
      <w:r>
        <w:instrText xml:space="preserve"> SEQ Proposal \* ARABIC </w:instrText>
      </w:r>
      <w:r>
        <w:fldChar w:fldCharType="separate"/>
      </w:r>
      <w:r w:rsidR="005963D9">
        <w:rPr>
          <w:noProof/>
        </w:rPr>
        <w:t>6</w:t>
      </w:r>
      <w:r>
        <w:fldChar w:fldCharType="end"/>
      </w:r>
      <w:r>
        <w:t xml:space="preserve">: </w:t>
      </w:r>
      <w:r w:rsidRPr="00947E95">
        <w:rPr>
          <w:lang w:val="x-none"/>
        </w:rPr>
        <w:t xml:space="preserve">If RLM/BFD is not configured, the current interruption requirement during measurements on deactivated inter-band SCC applies. </w:t>
      </w:r>
      <w:r w:rsidRPr="00947E95">
        <w:t xml:space="preserve">If RLM/BFD is configured, the current interruption requirement during Scell </w:t>
      </w:r>
      <w:r w:rsidRPr="00B704D0">
        <w:t>dormancy</w:t>
      </w:r>
      <w:r w:rsidRPr="00947E95">
        <w:t xml:space="preserve"> applies([</w:t>
      </w:r>
      <w:r>
        <w:t>1</w:t>
      </w:r>
      <w:r w:rsidRPr="00947E95">
        <w:t>]%).</w:t>
      </w:r>
      <w:bookmarkEnd w:id="7"/>
    </w:p>
    <w:p w14:paraId="031203B8" w14:textId="65255680" w:rsidR="00015754" w:rsidRDefault="00015754" w:rsidP="00015754">
      <w:pPr>
        <w:rPr>
          <w:lang w:val="x-none" w:eastAsia="x-none"/>
        </w:rPr>
      </w:pPr>
    </w:p>
    <w:p w14:paraId="622A4FDE" w14:textId="77777777" w:rsidR="00D83C5D" w:rsidRDefault="00D83C5D" w:rsidP="00D83C5D">
      <w:pPr>
        <w:rPr>
          <w:b/>
          <w:u w:val="single"/>
          <w:lang w:eastAsia="ko-KR"/>
        </w:rPr>
      </w:pPr>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Interruption requirement due to RLM and BFD on deactivated PSCell</w:t>
      </w:r>
    </w:p>
    <w:p w14:paraId="0C46E772" w14:textId="77777777" w:rsidR="00D83C5D" w:rsidRDefault="00D83C5D" w:rsidP="00D83C5D">
      <w:pPr>
        <w:pStyle w:val="ListParagraph"/>
        <w:widowControl/>
        <w:numPr>
          <w:ilvl w:val="1"/>
          <w:numId w:val="32"/>
        </w:numPr>
        <w:overflowPunct w:val="0"/>
        <w:spacing w:after="180" w:line="240" w:lineRule="auto"/>
        <w:ind w:leftChars="448" w:left="1256" w:firstLineChars="0"/>
        <w:textAlignment w:val="baseline"/>
        <w:rPr>
          <w:lang w:eastAsia="zh-CN"/>
        </w:rPr>
      </w:pPr>
      <w:r w:rsidRPr="001856C8">
        <w:rPr>
          <w:szCs w:val="24"/>
          <w:lang w:eastAsia="zh-CN"/>
        </w:rPr>
        <w:t>Option 1 (</w:t>
      </w:r>
      <w:r>
        <w:rPr>
          <w:szCs w:val="24"/>
          <w:lang w:eastAsia="zh-CN"/>
        </w:rPr>
        <w:t>Huawei, MTK, vivo, Nokia,</w:t>
      </w:r>
      <w:r w:rsidRPr="00BA4F89">
        <w:rPr>
          <w:szCs w:val="24"/>
          <w:lang w:eastAsia="zh-CN"/>
        </w:rPr>
        <w:t xml:space="preserve"> </w:t>
      </w:r>
      <w:r>
        <w:rPr>
          <w:szCs w:val="24"/>
          <w:lang w:eastAsia="zh-CN"/>
        </w:rPr>
        <w:t>QC, Intel</w:t>
      </w:r>
      <w:r w:rsidRPr="001856C8">
        <w:rPr>
          <w:szCs w:val="24"/>
          <w:lang w:eastAsia="zh-CN"/>
        </w:rPr>
        <w:t>):</w:t>
      </w:r>
      <w:r w:rsidRPr="00F23481">
        <w:rPr>
          <w:lang w:eastAsia="zh-CN"/>
        </w:rPr>
        <w:t xml:space="preserve"> </w:t>
      </w:r>
      <w:r w:rsidRPr="001856C8">
        <w:rPr>
          <w:lang w:eastAsia="zh-CN"/>
        </w:rPr>
        <w:t xml:space="preserve">The </w:t>
      </w:r>
      <w:r>
        <w:rPr>
          <w:lang w:eastAsia="zh-CN"/>
        </w:rPr>
        <w:t xml:space="preserve">same principle as the </w:t>
      </w:r>
      <w:r w:rsidRPr="001856C8">
        <w:rPr>
          <w:lang w:eastAsia="zh-CN"/>
        </w:rPr>
        <w:t>interruption</w:t>
      </w:r>
      <w:r>
        <w:rPr>
          <w:lang w:eastAsia="zh-CN"/>
        </w:rPr>
        <w:t xml:space="preserve"> due to SCell </w:t>
      </w:r>
      <w:r w:rsidRPr="009D5795">
        <w:rPr>
          <w:b/>
          <w:lang w:eastAsia="zh-CN"/>
        </w:rPr>
        <w:t>dormancy</w:t>
      </w:r>
      <w:r>
        <w:rPr>
          <w:rFonts w:eastAsia="Times New Roman"/>
        </w:rPr>
        <w:t xml:space="preserve"> is applied ([X]%)</w:t>
      </w:r>
      <w:r w:rsidRPr="001856C8">
        <w:rPr>
          <w:lang w:eastAsia="zh-CN"/>
        </w:rPr>
        <w:t>.</w:t>
      </w:r>
      <w:r>
        <w:rPr>
          <w:lang w:eastAsia="zh-CN"/>
        </w:rPr>
        <w:t xml:space="preserve"> (further check if 0.5% is agreeable)</w:t>
      </w:r>
    </w:p>
    <w:p w14:paraId="1729B431" w14:textId="77777777" w:rsidR="00D83C5D" w:rsidRPr="00032A1D" w:rsidRDefault="00D83C5D" w:rsidP="00D83C5D">
      <w:pPr>
        <w:pStyle w:val="ListParagraph"/>
        <w:widowControl/>
        <w:numPr>
          <w:ilvl w:val="1"/>
          <w:numId w:val="32"/>
        </w:numPr>
        <w:overflowPunct w:val="0"/>
        <w:spacing w:after="180" w:line="240" w:lineRule="auto"/>
        <w:ind w:leftChars="448" w:left="1256" w:firstLineChars="0"/>
        <w:textAlignment w:val="baseline"/>
        <w:rPr>
          <w:lang w:eastAsia="zh-CN"/>
        </w:rPr>
      </w:pPr>
      <w:r>
        <w:rPr>
          <w:lang w:eastAsia="zh-CN"/>
        </w:rPr>
        <w:t xml:space="preserve">Option 2 (Ericsson): </w:t>
      </w:r>
    </w:p>
    <w:p w14:paraId="35F282FC" w14:textId="77777777" w:rsidR="00D83C5D" w:rsidRDefault="00D83C5D" w:rsidP="00D83C5D">
      <w:pPr>
        <w:pStyle w:val="ListParagraph"/>
        <w:ind w:leftChars="628" w:left="1256" w:firstLineChars="0" w:firstLine="0"/>
        <w:rPr>
          <w:lang w:eastAsia="zh-CN"/>
        </w:rPr>
      </w:pPr>
      <w:r w:rsidRPr="00CD00FF">
        <w:rPr>
          <w:lang w:eastAsia="zh-CN"/>
        </w:rPr>
        <w:t>-</w:t>
      </w:r>
      <w:r w:rsidRPr="00CD00FF">
        <w:t xml:space="preserve"> </w:t>
      </w:r>
      <w:r w:rsidRPr="00CD00FF">
        <w:rPr>
          <w:lang w:eastAsia="zh-CN"/>
        </w:rPr>
        <w:t xml:space="preserve">RLM and BFD based on SSBs: Take the TS38.133 8.2.3.2.5.2 Interruptions during measurements on deactivated E-UTRAN SCC as baseline which both take in the x% probability as well as the </w:t>
      </w:r>
      <w:r w:rsidRPr="00CD00FF">
        <w:rPr>
          <w:u w:val="single"/>
          <w:lang w:eastAsia="zh-CN"/>
        </w:rPr>
        <w:t>interruption window.</w:t>
      </w:r>
    </w:p>
    <w:p w14:paraId="497E9380" w14:textId="205B89F2" w:rsidR="00840258" w:rsidRDefault="00D83C5D" w:rsidP="00015754">
      <w:pPr>
        <w:rPr>
          <w:lang w:val="en-US" w:eastAsia="x-none"/>
        </w:rPr>
      </w:pPr>
      <w:r>
        <w:rPr>
          <w:lang w:val="en-US" w:eastAsia="x-none"/>
        </w:rPr>
        <w:t>Option 1 is supported</w:t>
      </w:r>
      <w:r w:rsidR="00F207F7">
        <w:rPr>
          <w:lang w:val="en-US" w:eastAsia="x-none"/>
        </w:rPr>
        <w:t xml:space="preserve">, with X=0.5 to align with existing dormancy requirement, which at least shows no problem in that feature. </w:t>
      </w:r>
      <w:r w:rsidR="00840258">
        <w:rPr>
          <w:lang w:val="en-US" w:eastAsia="x-none"/>
        </w:rPr>
        <w:t>Another point is we don’t think it is necessary to the interruption window is additionally necessary.</w:t>
      </w:r>
    </w:p>
    <w:p w14:paraId="72C7BF76" w14:textId="36FC59FA" w:rsidR="00267967" w:rsidRDefault="00267967" w:rsidP="00267967">
      <w:pPr>
        <w:pStyle w:val="Caption"/>
        <w:rPr>
          <w:lang w:val="en-US"/>
        </w:rPr>
      </w:pPr>
      <w:bookmarkStart w:id="8" w:name="_Ref95744769"/>
      <w:r>
        <w:lastRenderedPageBreak/>
        <w:t xml:space="preserve">Proposal </w:t>
      </w:r>
      <w:r>
        <w:fldChar w:fldCharType="begin"/>
      </w:r>
      <w:r>
        <w:instrText xml:space="preserve"> SEQ Proposal \* ARABIC </w:instrText>
      </w:r>
      <w:r>
        <w:fldChar w:fldCharType="separate"/>
      </w:r>
      <w:r w:rsidR="005963D9">
        <w:rPr>
          <w:noProof/>
        </w:rPr>
        <w:t>7</w:t>
      </w:r>
      <w:r>
        <w:fldChar w:fldCharType="end"/>
      </w:r>
      <w:r>
        <w:t xml:space="preserve">: </w:t>
      </w:r>
      <w:r w:rsidRPr="00267967">
        <w:t>regarding</w:t>
      </w:r>
      <w:r w:rsidRPr="00267967">
        <w:rPr>
          <w:bCs w:val="0"/>
          <w:lang w:eastAsia="ko-KR"/>
        </w:rPr>
        <w:t xml:space="preserve"> </w:t>
      </w:r>
      <w:r w:rsidRPr="00267967">
        <w:t>Interruption requirement due to RLM and BFD on deactivated PSCell</w:t>
      </w:r>
      <w:r>
        <w:t xml:space="preserve">, </w:t>
      </w:r>
      <w:r w:rsidRPr="001856C8">
        <w:rPr>
          <w:rFonts w:eastAsia="SimSun"/>
          <w:lang w:eastAsia="zh-CN"/>
        </w:rPr>
        <w:t xml:space="preserve">The </w:t>
      </w:r>
      <w:r>
        <w:rPr>
          <w:rFonts w:eastAsia="SimSun"/>
          <w:lang w:eastAsia="zh-CN"/>
        </w:rPr>
        <w:t xml:space="preserve">same principle as the </w:t>
      </w:r>
      <w:r w:rsidRPr="001856C8">
        <w:rPr>
          <w:rFonts w:eastAsia="SimSun"/>
          <w:lang w:eastAsia="zh-CN"/>
        </w:rPr>
        <w:t>interruption</w:t>
      </w:r>
      <w:r>
        <w:rPr>
          <w:rFonts w:eastAsia="SimSun"/>
          <w:lang w:eastAsia="zh-CN"/>
        </w:rPr>
        <w:t xml:space="preserve"> due to SCell </w:t>
      </w:r>
      <w:r w:rsidRPr="009D5795">
        <w:rPr>
          <w:rFonts w:eastAsia="SimSun"/>
          <w:lang w:eastAsia="zh-CN"/>
        </w:rPr>
        <w:t>dormancy</w:t>
      </w:r>
      <w:r>
        <w:rPr>
          <w:rFonts w:eastAsia="Times New Roman"/>
        </w:rPr>
        <w:t xml:space="preserve"> is applied ([0.5]%).</w:t>
      </w:r>
      <w:bookmarkEnd w:id="8"/>
    </w:p>
    <w:p w14:paraId="6474503B" w14:textId="3E8683E4" w:rsidR="00015754" w:rsidRPr="00D83C5D" w:rsidRDefault="00840258" w:rsidP="00015754">
      <w:pPr>
        <w:rPr>
          <w:lang w:val="en-US" w:eastAsia="x-none"/>
        </w:rPr>
      </w:pPr>
      <w:r>
        <w:rPr>
          <w:lang w:val="en-US" w:eastAsia="x-none"/>
        </w:rPr>
        <w:t xml:space="preserve"> </w:t>
      </w:r>
    </w:p>
    <w:p w14:paraId="0A815D23" w14:textId="77777777" w:rsidR="000136FF" w:rsidRDefault="000136FF" w:rsidP="000136FF">
      <w:pPr>
        <w:rPr>
          <w:b/>
          <w:u w:val="single"/>
          <w:lang w:eastAsia="ko-KR"/>
        </w:rPr>
      </w:pPr>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whether UE shall meet the existing Te and Tq when PSCell is deactivated</w:t>
      </w:r>
    </w:p>
    <w:p w14:paraId="1FDEB25A" w14:textId="77777777" w:rsidR="000136FF" w:rsidRDefault="000136FF" w:rsidP="000136FF">
      <w:pPr>
        <w:pStyle w:val="ListParagraph"/>
        <w:widowControl/>
        <w:numPr>
          <w:ilvl w:val="1"/>
          <w:numId w:val="32"/>
        </w:numPr>
        <w:autoSpaceDE/>
        <w:autoSpaceDN/>
        <w:adjustRightInd/>
        <w:spacing w:after="120" w:line="240" w:lineRule="auto"/>
        <w:ind w:firstLineChars="0"/>
        <w:rPr>
          <w:szCs w:val="24"/>
          <w:lang w:eastAsia="zh-CN"/>
        </w:rPr>
      </w:pPr>
      <w:r>
        <w:rPr>
          <w:szCs w:val="24"/>
          <w:lang w:eastAsia="zh-CN"/>
        </w:rPr>
        <w:t xml:space="preserve">Option 1b (Huawei, MTK, Apple, vivo): </w:t>
      </w:r>
      <w:r w:rsidRPr="006211A0">
        <w:rPr>
          <w:szCs w:val="24"/>
          <w:lang w:eastAsia="zh-CN"/>
        </w:rPr>
        <w:t>Timing requirements including Te and Tq don’t need to be specified when PSCell is deactivated.</w:t>
      </w:r>
    </w:p>
    <w:p w14:paraId="3D6CE7BC" w14:textId="77777777" w:rsidR="000136FF" w:rsidRPr="005421C8" w:rsidRDefault="000136FF" w:rsidP="000136FF">
      <w:pPr>
        <w:pStyle w:val="ListParagraph"/>
        <w:widowControl/>
        <w:numPr>
          <w:ilvl w:val="1"/>
          <w:numId w:val="32"/>
        </w:numPr>
        <w:autoSpaceDE/>
        <w:autoSpaceDN/>
        <w:adjustRightInd/>
        <w:spacing w:after="120" w:line="240" w:lineRule="auto"/>
        <w:ind w:firstLineChars="0"/>
        <w:rPr>
          <w:szCs w:val="24"/>
          <w:lang w:eastAsia="zh-CN"/>
        </w:rPr>
      </w:pPr>
      <w:r>
        <w:t>Option 3 (Ericsson, Nokia):</w:t>
      </w:r>
      <w:r w:rsidRPr="00111704">
        <w:t xml:space="preserve"> The existing UE initial transmit timing error (Te) and gradual timing adjustment requirements are met at least until the TAT is running.</w:t>
      </w:r>
    </w:p>
    <w:p w14:paraId="5DE93E99" w14:textId="0CB9BD55" w:rsidR="00947E95" w:rsidRDefault="000136FF" w:rsidP="0083192F">
      <w:pPr>
        <w:rPr>
          <w:lang w:val="en-US"/>
        </w:rPr>
      </w:pPr>
      <w:r>
        <w:rPr>
          <w:lang w:val="en-US"/>
        </w:rPr>
        <w:t xml:space="preserve">Option 1b is supported. </w:t>
      </w:r>
      <w:r w:rsidR="00352314">
        <w:rPr>
          <w:lang w:val="en-US"/>
        </w:rPr>
        <w:t>Since there is no uplink transmission, we don’t think it is meaningful to define Te and Tq requirement when PSCell is deactivated.</w:t>
      </w:r>
    </w:p>
    <w:p w14:paraId="4CA1305B" w14:textId="124D3484" w:rsidR="00352314" w:rsidRDefault="005963D9" w:rsidP="005963D9">
      <w:pPr>
        <w:pStyle w:val="Caption"/>
        <w:rPr>
          <w:rFonts w:eastAsia="SimSun"/>
          <w:szCs w:val="24"/>
          <w:lang w:eastAsia="zh-CN"/>
        </w:rPr>
      </w:pPr>
      <w:bookmarkStart w:id="9" w:name="_Ref95744772"/>
      <w:r>
        <w:t xml:space="preserve">Proposal </w:t>
      </w:r>
      <w:r>
        <w:fldChar w:fldCharType="begin"/>
      </w:r>
      <w:r>
        <w:instrText xml:space="preserve"> SEQ Proposal \* ARABIC </w:instrText>
      </w:r>
      <w:r>
        <w:fldChar w:fldCharType="separate"/>
      </w:r>
      <w:r>
        <w:rPr>
          <w:noProof/>
        </w:rPr>
        <w:t>8</w:t>
      </w:r>
      <w:r>
        <w:fldChar w:fldCharType="end"/>
      </w:r>
      <w:r>
        <w:t xml:space="preserve">: </w:t>
      </w:r>
      <w:r w:rsidRPr="006211A0">
        <w:rPr>
          <w:rFonts w:eastAsia="SimSun"/>
          <w:szCs w:val="24"/>
          <w:lang w:eastAsia="zh-CN"/>
        </w:rPr>
        <w:t>Timing requirements including Te and Tq don’t need to be specified when PSCell is deactivated</w:t>
      </w:r>
      <w:r>
        <w:rPr>
          <w:rFonts w:eastAsia="SimSun"/>
          <w:szCs w:val="24"/>
          <w:lang w:eastAsia="zh-CN"/>
        </w:rPr>
        <w:t>.</w:t>
      </w:r>
      <w:bookmarkEnd w:id="9"/>
    </w:p>
    <w:p w14:paraId="10199F66" w14:textId="77777777" w:rsidR="00233760" w:rsidRPr="00233760" w:rsidRDefault="00233760" w:rsidP="0023376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1CB48A0" w14:textId="77777777" w:rsidR="009C27B3" w:rsidRDefault="005D4A3C" w:rsidP="000136FF">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487CC694" w14:textId="78BB7358" w:rsidR="00171707"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_Ref95744756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1</w:t>
      </w:r>
      <w:r w:rsidRPr="00B34F17">
        <w:rPr>
          <w:b/>
          <w:bCs/>
        </w:rPr>
        <w:t xml:space="preserve">: existing min value and range of </w:t>
      </w:r>
      <w:r w:rsidRPr="00B34F17">
        <w:rPr>
          <w:rFonts w:eastAsia="SimSun"/>
          <w:b/>
          <w:bCs/>
          <w:szCs w:val="24"/>
          <w:lang w:eastAsia="zh-CN"/>
        </w:rPr>
        <w:t>measCycleSCell can be reused for measCyclePSCell.</w:t>
      </w:r>
      <w:r w:rsidRPr="00B34F17">
        <w:rPr>
          <w:rFonts w:cs="v4.2.0"/>
          <w:b/>
          <w:bCs/>
          <w:lang w:val="en-US" w:eastAsia="zh-CN"/>
        </w:rPr>
        <w:fldChar w:fldCharType="end"/>
      </w:r>
    </w:p>
    <w:p w14:paraId="40C89652" w14:textId="4A44E710"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_Ref95744759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2</w:t>
      </w:r>
      <w:r w:rsidRPr="00B34F17">
        <w:rPr>
          <w:b/>
          <w:bCs/>
        </w:rPr>
        <w:t>:</w:t>
      </w:r>
      <w:r w:rsidRPr="00B34F17">
        <w:rPr>
          <w:b/>
          <w:bCs/>
          <w:iCs/>
        </w:rPr>
        <w:t xml:space="preserve"> if the PSCell is activated from deactivated state without any parameter change (including PSCell change), </w:t>
      </w:r>
      <w:r w:rsidRPr="00B34F17">
        <w:rPr>
          <w:rFonts w:eastAsia="SimSun"/>
          <w:b/>
          <w:bCs/>
          <w:lang w:eastAsia="zh-CN"/>
        </w:rPr>
        <w:t>Tprocessing = [10ms]. Otherwise:</w:t>
      </w:r>
      <w:r w:rsidRPr="00B34F17">
        <w:rPr>
          <w:rFonts w:cs="v4.2.0"/>
          <w:b/>
          <w:bCs/>
          <w:lang w:val="en-US" w:eastAsia="zh-CN"/>
        </w:rPr>
        <w:fldChar w:fldCharType="end"/>
      </w:r>
    </w:p>
    <w:p w14:paraId="16340E55" w14:textId="77777777" w:rsidR="00316785" w:rsidRPr="00B34F17" w:rsidRDefault="00316785" w:rsidP="00316785">
      <w:pPr>
        <w:pStyle w:val="ListParagraph"/>
        <w:numPr>
          <w:ilvl w:val="0"/>
          <w:numId w:val="42"/>
        </w:numPr>
        <w:spacing w:after="120"/>
        <w:ind w:firstLineChars="0"/>
        <w:rPr>
          <w:b/>
          <w:bCs/>
        </w:rPr>
      </w:pPr>
      <w:r w:rsidRPr="00B34F17">
        <w:rPr>
          <w:b/>
          <w:bCs/>
        </w:rPr>
        <w:t xml:space="preserve">Tprocessing = 20ms NR PSCell is in FR1 in EN-DC. </w:t>
      </w:r>
    </w:p>
    <w:p w14:paraId="7577F662" w14:textId="69D1C52F" w:rsidR="00316785" w:rsidRPr="00B34F17" w:rsidRDefault="00316785" w:rsidP="00316785">
      <w:pPr>
        <w:pStyle w:val="ListParagraph"/>
        <w:numPr>
          <w:ilvl w:val="0"/>
          <w:numId w:val="42"/>
        </w:numPr>
        <w:spacing w:after="120"/>
        <w:ind w:firstLineChars="0"/>
        <w:rPr>
          <w:b/>
          <w:bCs/>
        </w:rPr>
      </w:pPr>
      <w:r w:rsidRPr="00B34F17">
        <w:rPr>
          <w:b/>
          <w:bCs/>
        </w:rPr>
        <w:t>Tprocessing = 40 ms if NR PSCell is in FR2 in EN-DC or NR-DC</w:t>
      </w:r>
    </w:p>
    <w:p w14:paraId="1DBD55D1" w14:textId="50612076"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_Ref95744761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3</w:t>
      </w:r>
      <w:r w:rsidRPr="00B34F17">
        <w:rPr>
          <w:b/>
          <w:bCs/>
        </w:rPr>
        <w:t>: time/frequency tracking time (T∆) in PSCell activation delay is needed.</w:t>
      </w:r>
      <w:r w:rsidRPr="00B34F17">
        <w:rPr>
          <w:rFonts w:cs="v4.2.0"/>
          <w:b/>
          <w:bCs/>
          <w:lang w:val="en-US" w:eastAsia="zh-CN"/>
        </w:rPr>
        <w:fldChar w:fldCharType="end"/>
      </w:r>
    </w:p>
    <w:p w14:paraId="166EA903" w14:textId="39272BEE"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_Ref95744763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4</w:t>
      </w:r>
      <w:r w:rsidRPr="00B34F17">
        <w:rPr>
          <w:b/>
          <w:bCs/>
        </w:rPr>
        <w:t xml:space="preserve">: </w:t>
      </w:r>
      <w:r w:rsidRPr="00B34F17">
        <w:rPr>
          <w:b/>
          <w:bCs/>
          <w:lang w:val="x-none"/>
        </w:rPr>
        <w:t>RACH-less PSCell activation delay can be defined as</w:t>
      </w:r>
      <w:r w:rsidRPr="00B34F17">
        <w:rPr>
          <w:rFonts w:cs="v4.2.0"/>
          <w:b/>
          <w:bCs/>
          <w:lang w:val="en-US" w:eastAsia="zh-CN"/>
        </w:rPr>
        <w:fldChar w:fldCharType="end"/>
      </w:r>
    </w:p>
    <w:p w14:paraId="4273B025" w14:textId="77777777" w:rsidR="00B34F17" w:rsidRPr="00A14458" w:rsidRDefault="00B34F17" w:rsidP="00B34F17">
      <w:pPr>
        <w:pStyle w:val="Caption"/>
        <w:ind w:firstLine="284"/>
        <w:rPr>
          <w:lang w:val="x-none"/>
        </w:rPr>
      </w:pPr>
      <w:r w:rsidRPr="00A14458">
        <w:rPr>
          <w:lang w:val="x-none"/>
        </w:rPr>
        <w:t>T</w:t>
      </w:r>
      <w:r w:rsidRPr="00A14458">
        <w:rPr>
          <w:vertAlign w:val="subscript"/>
          <w:lang w:val="x-none"/>
        </w:rPr>
        <w:t>config_PSCell</w:t>
      </w:r>
      <w:r w:rsidRPr="00A14458">
        <w:rPr>
          <w:lang w:val="x-none"/>
        </w:rPr>
        <w:t xml:space="preserve"> = T</w:t>
      </w:r>
      <w:r w:rsidRPr="00A14458">
        <w:rPr>
          <w:vertAlign w:val="subscript"/>
          <w:lang w:val="x-none"/>
        </w:rPr>
        <w:t>RRC_delay</w:t>
      </w:r>
      <w:r w:rsidRPr="00A14458">
        <w:rPr>
          <w:lang w:val="x-none"/>
        </w:rPr>
        <w:t xml:space="preserve"> + T</w:t>
      </w:r>
      <w:r w:rsidRPr="00A14458">
        <w:rPr>
          <w:vertAlign w:val="subscript"/>
          <w:lang w:val="x-none"/>
        </w:rPr>
        <w:t>processing</w:t>
      </w:r>
      <w:r w:rsidRPr="00A14458">
        <w:rPr>
          <w:lang w:val="x-none"/>
        </w:rPr>
        <w:t xml:space="preserve"> + T</w:t>
      </w:r>
      <w:r w:rsidRPr="00A14458">
        <w:rPr>
          <w:vertAlign w:val="subscript"/>
          <w:lang w:val="x-none"/>
        </w:rPr>
        <w:t>search</w:t>
      </w:r>
      <w:r w:rsidRPr="00A14458">
        <w:rPr>
          <w:lang w:val="x-none"/>
        </w:rPr>
        <w:t xml:space="preserve"> + T</w:t>
      </w:r>
      <w:r w:rsidRPr="00A14458">
        <w:rPr>
          <w:vertAlign w:val="subscript"/>
          <w:lang w:val="x-none"/>
        </w:rPr>
        <w:t>∆</w:t>
      </w:r>
      <w:r w:rsidRPr="00A14458">
        <w:rPr>
          <w:lang w:val="x-none"/>
        </w:rPr>
        <w:t>+ T</w:t>
      </w:r>
      <w:r w:rsidRPr="00A14458">
        <w:rPr>
          <w:vertAlign w:val="subscript"/>
          <w:lang w:val="x-none"/>
        </w:rPr>
        <w:t>IU</w:t>
      </w:r>
      <w:r w:rsidRPr="00A14458">
        <w:rPr>
          <w:lang w:val="x-none"/>
        </w:rPr>
        <w:t xml:space="preserve"> + 2 ms</w:t>
      </w:r>
    </w:p>
    <w:p w14:paraId="1D50DE7A" w14:textId="64826076" w:rsidR="00B34F17" w:rsidRPr="00B34F17" w:rsidRDefault="00B34F17" w:rsidP="00B34F17">
      <w:pPr>
        <w:pStyle w:val="Caption"/>
        <w:ind w:left="284"/>
      </w:pPr>
      <w:r w:rsidRPr="00B34F17">
        <w:t>where T</w:t>
      </w:r>
      <w:r w:rsidRPr="00B34F17">
        <w:rPr>
          <w:vertAlign w:val="subscript"/>
        </w:rPr>
        <w:t>IU</w:t>
      </w:r>
      <w:r w:rsidRPr="00B34F17">
        <w:t xml:space="preserve"> is the interruption uncertainty in acquiring the first PUSCH transmission occasion/[SR on PUCCH] when UE is configured with RACH-less SCG.</w:t>
      </w:r>
    </w:p>
    <w:p w14:paraId="5A020E8D" w14:textId="2ECD13DE"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_Ref95744765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5</w:t>
      </w:r>
      <w:r w:rsidRPr="00B34F17">
        <w:rPr>
          <w:b/>
          <w:bCs/>
        </w:rPr>
        <w:t xml:space="preserve">: </w:t>
      </w:r>
      <w:r w:rsidRPr="00B34F17">
        <w:rPr>
          <w:rFonts w:eastAsia="SimSun"/>
          <w:b/>
          <w:bCs/>
          <w:lang w:eastAsia="zh-CN"/>
        </w:rPr>
        <w:t>Existing requirements for interruption due to PSCell addition/release can be used as baseline, i.e., 1ms interruption length.</w:t>
      </w:r>
      <w:r w:rsidRPr="00B34F17">
        <w:rPr>
          <w:rFonts w:cs="v4.2.0"/>
          <w:b/>
          <w:bCs/>
          <w:lang w:val="en-US" w:eastAsia="zh-CN"/>
        </w:rPr>
        <w:fldChar w:fldCharType="end"/>
      </w:r>
    </w:p>
    <w:p w14:paraId="15EBA11B" w14:textId="0C7FED4A"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_Ref95744767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6</w:t>
      </w:r>
      <w:r w:rsidRPr="00B34F17">
        <w:rPr>
          <w:b/>
          <w:bCs/>
        </w:rPr>
        <w:t xml:space="preserve">: </w:t>
      </w:r>
      <w:r w:rsidRPr="00B34F17">
        <w:rPr>
          <w:b/>
          <w:bCs/>
          <w:lang w:val="x-none"/>
        </w:rPr>
        <w:t xml:space="preserve">If RLM/BFD is not configured, the current interruption requirement during measurements on deactivated inter-band SCC applies. </w:t>
      </w:r>
      <w:r w:rsidRPr="00B34F17">
        <w:rPr>
          <w:b/>
          <w:bCs/>
        </w:rPr>
        <w:t>If RLM/BFD is configured, the current interruption requirement during Scell dormancy applies([1]%).</w:t>
      </w:r>
      <w:r w:rsidRPr="00B34F17">
        <w:rPr>
          <w:rFonts w:cs="v4.2.0"/>
          <w:b/>
          <w:bCs/>
          <w:lang w:val="en-US" w:eastAsia="zh-CN"/>
        </w:rPr>
        <w:fldChar w:fldCharType="end"/>
      </w:r>
    </w:p>
    <w:p w14:paraId="5D805376" w14:textId="22BEE7DB"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_Ref95744769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7</w:t>
      </w:r>
      <w:r w:rsidRPr="00B34F17">
        <w:rPr>
          <w:b/>
          <w:bCs/>
        </w:rPr>
        <w:t>: regarding</w:t>
      </w:r>
      <w:r w:rsidRPr="00B34F17">
        <w:rPr>
          <w:b/>
          <w:bCs/>
          <w:lang w:eastAsia="ko-KR"/>
        </w:rPr>
        <w:t xml:space="preserve"> </w:t>
      </w:r>
      <w:r w:rsidRPr="00B34F17">
        <w:rPr>
          <w:b/>
          <w:bCs/>
        </w:rPr>
        <w:t xml:space="preserve">Interruption requirement due to RLM and BFD on deactivated PSCell, </w:t>
      </w:r>
      <w:r w:rsidRPr="00B34F17">
        <w:rPr>
          <w:rFonts w:eastAsia="SimSun"/>
          <w:b/>
          <w:bCs/>
          <w:lang w:eastAsia="zh-CN"/>
        </w:rPr>
        <w:t>The same principle as the interruption due to SCell dormancy</w:t>
      </w:r>
      <w:r w:rsidRPr="00B34F17">
        <w:rPr>
          <w:rFonts w:eastAsia="Times New Roman"/>
          <w:b/>
          <w:bCs/>
        </w:rPr>
        <w:t xml:space="preserve"> is applied ([0.5]%).</w:t>
      </w:r>
      <w:r w:rsidRPr="00B34F17">
        <w:rPr>
          <w:rFonts w:cs="v4.2.0"/>
          <w:b/>
          <w:bCs/>
          <w:lang w:val="en-US" w:eastAsia="zh-CN"/>
        </w:rPr>
        <w:fldChar w:fldCharType="end"/>
      </w:r>
    </w:p>
    <w:p w14:paraId="799A2D06" w14:textId="10D18A56" w:rsidR="00316785" w:rsidRPr="00B34F17" w:rsidRDefault="00316785" w:rsidP="000136FF">
      <w:pPr>
        <w:jc w:val="both"/>
        <w:rPr>
          <w:rFonts w:cs="v4.2.0"/>
          <w:b/>
          <w:bCs/>
          <w:lang w:val="en-US" w:eastAsia="zh-CN"/>
        </w:rPr>
      </w:pPr>
      <w:r w:rsidRPr="00B34F17">
        <w:rPr>
          <w:rFonts w:cs="v4.2.0"/>
          <w:b/>
          <w:bCs/>
          <w:lang w:val="en-US" w:eastAsia="zh-CN"/>
        </w:rPr>
        <w:fldChar w:fldCharType="begin"/>
      </w:r>
      <w:r w:rsidRPr="00B34F17">
        <w:rPr>
          <w:rFonts w:cs="v4.2.0"/>
          <w:b/>
          <w:bCs/>
          <w:lang w:val="en-US" w:eastAsia="zh-CN"/>
        </w:rPr>
        <w:instrText xml:space="preserve"> REF _Ref95744772 \h </w:instrText>
      </w:r>
      <w:r w:rsidR="00B34F17" w:rsidRPr="00B34F17">
        <w:rPr>
          <w:rFonts w:cs="v4.2.0"/>
          <w:b/>
          <w:bCs/>
          <w:lang w:val="en-US" w:eastAsia="zh-CN"/>
        </w:rPr>
        <w:instrText xml:space="preserve"> \* MERGEFORMAT </w:instrText>
      </w:r>
      <w:r w:rsidRPr="00B34F17">
        <w:rPr>
          <w:rFonts w:cs="v4.2.0"/>
          <w:b/>
          <w:bCs/>
          <w:lang w:val="en-US" w:eastAsia="zh-CN"/>
        </w:rPr>
      </w:r>
      <w:r w:rsidRPr="00B34F17">
        <w:rPr>
          <w:rFonts w:cs="v4.2.0"/>
          <w:b/>
          <w:bCs/>
          <w:lang w:val="en-US" w:eastAsia="zh-CN"/>
        </w:rPr>
        <w:fldChar w:fldCharType="separate"/>
      </w:r>
      <w:r w:rsidRPr="00B34F17">
        <w:rPr>
          <w:b/>
          <w:bCs/>
        </w:rPr>
        <w:t xml:space="preserve">Proposal </w:t>
      </w:r>
      <w:r w:rsidRPr="00B34F17">
        <w:rPr>
          <w:b/>
          <w:bCs/>
          <w:noProof/>
        </w:rPr>
        <w:t>8</w:t>
      </w:r>
      <w:r w:rsidRPr="00B34F17">
        <w:rPr>
          <w:b/>
          <w:bCs/>
        </w:rPr>
        <w:t xml:space="preserve">: </w:t>
      </w:r>
      <w:r w:rsidRPr="00B34F17">
        <w:rPr>
          <w:rFonts w:eastAsia="SimSun"/>
          <w:b/>
          <w:bCs/>
          <w:szCs w:val="24"/>
          <w:lang w:eastAsia="zh-CN"/>
        </w:rPr>
        <w:t>Timing requirements including Te and Tq don’t need to be specified when PSCell is deactivated.</w:t>
      </w:r>
      <w:r w:rsidRPr="00B34F17">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74A83E2" w14:textId="1044F020" w:rsidR="009A5000" w:rsidRPr="00F346B7" w:rsidRDefault="009A5000" w:rsidP="009A5000">
      <w:pPr>
        <w:pStyle w:val="Reference"/>
        <w:keepLines/>
        <w:numPr>
          <w:ilvl w:val="0"/>
          <w:numId w:val="12"/>
        </w:numPr>
        <w:rPr>
          <w:lang w:val="en-CN"/>
        </w:rPr>
      </w:pPr>
      <w:r w:rsidRPr="00F346B7">
        <w:t>R4-</w:t>
      </w:r>
      <w:r w:rsidRPr="009A5000">
        <w:rPr>
          <w:bCs/>
        </w:rPr>
        <w:t>2202688</w:t>
      </w:r>
      <w:r>
        <w:t xml:space="preserve">, </w:t>
      </w:r>
      <w:r w:rsidRPr="00F346B7">
        <w:t>WF on R17 further Multi-RAT Dual-Connectivity enhancements</w:t>
      </w:r>
      <w:r>
        <w:t>, Huawei</w:t>
      </w:r>
    </w:p>
    <w:p w14:paraId="60613237" w14:textId="5FADE79A" w:rsidR="00DB7E66" w:rsidRPr="00F346B7" w:rsidRDefault="00F346B7" w:rsidP="00F346B7">
      <w:pPr>
        <w:pStyle w:val="Reference"/>
        <w:keepLines/>
        <w:numPr>
          <w:ilvl w:val="0"/>
          <w:numId w:val="12"/>
        </w:numPr>
        <w:rPr>
          <w:lang w:val="en-CN"/>
        </w:rPr>
      </w:pPr>
      <w:r w:rsidRPr="00F346B7">
        <w:t>R4-2120334</w:t>
      </w:r>
      <w:r>
        <w:t xml:space="preserve">, </w:t>
      </w:r>
      <w:r w:rsidRPr="00F346B7">
        <w:t>WF on R17 further Multi-RAT Dual-Connectivity enhancements</w:t>
      </w:r>
      <w:r>
        <w:t>, Huawei</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1700" w14:textId="77777777" w:rsidR="00075FEC" w:rsidRDefault="00075FEC">
      <w:pPr>
        <w:spacing w:after="0"/>
      </w:pPr>
      <w:r>
        <w:separator/>
      </w:r>
    </w:p>
  </w:endnote>
  <w:endnote w:type="continuationSeparator" w:id="0">
    <w:p w14:paraId="3E9BB7C1" w14:textId="77777777" w:rsidR="00075FEC" w:rsidRDefault="00075FEC">
      <w:pPr>
        <w:spacing w:after="0"/>
      </w:pPr>
      <w:r>
        <w:continuationSeparator/>
      </w:r>
    </w:p>
  </w:endnote>
  <w:endnote w:type="continuationNotice" w:id="1">
    <w:p w14:paraId="50B807D1" w14:textId="77777777" w:rsidR="00075FEC" w:rsidRDefault="00075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urier">
    <w:panose1 w:val="00000000000000000000"/>
    <w:charset w:val="00"/>
    <w:family w:val="auto"/>
    <w:pitch w:val="variable"/>
    <w:sig w:usb0="00000003" w:usb1="00000000" w:usb2="00000000" w:usb3="00000000" w:csb0="00000003" w:csb1="00000000"/>
  </w:font>
  <w:font w:name="v4.2.0">
    <w:altName w:val="Calibri"/>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E784D" w14:textId="77777777" w:rsidR="00075FEC" w:rsidRDefault="00075FEC">
      <w:pPr>
        <w:spacing w:after="0"/>
      </w:pPr>
      <w:r>
        <w:separator/>
      </w:r>
    </w:p>
  </w:footnote>
  <w:footnote w:type="continuationSeparator" w:id="0">
    <w:p w14:paraId="36D9B1DE" w14:textId="77777777" w:rsidR="00075FEC" w:rsidRDefault="00075FEC">
      <w:pPr>
        <w:spacing w:after="0"/>
      </w:pPr>
      <w:r>
        <w:continuationSeparator/>
      </w:r>
    </w:p>
  </w:footnote>
  <w:footnote w:type="continuationNotice" w:id="1">
    <w:p w14:paraId="2C5D5B88" w14:textId="77777777" w:rsidR="00075FEC" w:rsidRDefault="00075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32"/>
  </w:num>
  <w:num w:numId="12">
    <w:abstractNumId w:val="20"/>
  </w:num>
  <w:num w:numId="13">
    <w:abstractNumId w:val="25"/>
  </w:num>
  <w:num w:numId="14">
    <w:abstractNumId w:val="29"/>
  </w:num>
  <w:num w:numId="15">
    <w:abstractNumId w:val="15"/>
  </w:num>
  <w:num w:numId="16">
    <w:abstractNumId w:val="30"/>
  </w:num>
  <w:num w:numId="17">
    <w:abstractNumId w:val="26"/>
  </w:num>
  <w:num w:numId="18">
    <w:abstractNumId w:val="4"/>
  </w:num>
  <w:num w:numId="19">
    <w:abstractNumId w:val="36"/>
  </w:num>
  <w:num w:numId="20">
    <w:abstractNumId w:val="1"/>
  </w:num>
  <w:num w:numId="21">
    <w:abstractNumId w:val="27"/>
  </w:num>
  <w:num w:numId="22">
    <w:abstractNumId w:val="33"/>
  </w:num>
  <w:num w:numId="23">
    <w:abstractNumId w:val="7"/>
  </w:num>
  <w:num w:numId="24">
    <w:abstractNumId w:val="16"/>
  </w:num>
  <w:num w:numId="25">
    <w:abstractNumId w:val="18"/>
  </w:num>
  <w:num w:numId="26">
    <w:abstractNumId w:val="23"/>
  </w:num>
  <w:num w:numId="27">
    <w:abstractNumId w:val="17"/>
  </w:num>
  <w:num w:numId="28">
    <w:abstractNumId w:val="12"/>
  </w:num>
  <w:num w:numId="29">
    <w:abstractNumId w:val="38"/>
  </w:num>
  <w:num w:numId="30">
    <w:abstractNumId w:val="0"/>
  </w:num>
  <w:num w:numId="31">
    <w:abstractNumId w:val="35"/>
  </w:num>
  <w:num w:numId="32">
    <w:abstractNumId w:val="24"/>
  </w:num>
  <w:num w:numId="33">
    <w:abstractNumId w:val="19"/>
  </w:num>
  <w:num w:numId="34">
    <w:abstractNumId w:val="10"/>
  </w:num>
  <w:num w:numId="35">
    <w:abstractNumId w:val="14"/>
  </w:num>
  <w:num w:numId="36">
    <w:abstractNumId w:val="28"/>
  </w:num>
  <w:num w:numId="37">
    <w:abstractNumId w:val="11"/>
  </w:num>
  <w:num w:numId="38">
    <w:abstractNumId w:val="22"/>
  </w:num>
  <w:num w:numId="39">
    <w:abstractNumId w:val="34"/>
  </w:num>
  <w:num w:numId="40">
    <w:abstractNumId w:val="5"/>
  </w:num>
  <w:num w:numId="41">
    <w:abstractNumId w:val="2"/>
  </w:num>
  <w:num w:numId="42">
    <w:abstractNumId w:val="13"/>
  </w:num>
  <w:num w:numId="4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5FEC"/>
    <w:rsid w:val="00076F5C"/>
    <w:rsid w:val="0007719F"/>
    <w:rsid w:val="00077C54"/>
    <w:rsid w:val="00077D4A"/>
    <w:rsid w:val="000800DC"/>
    <w:rsid w:val="000808D2"/>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3DB4"/>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129424">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2330</TotalTime>
  <Pages>5</Pages>
  <Words>1934</Words>
  <Characters>11024</Characters>
  <Application>Microsoft Office Word</Application>
  <DocSecurity>0</DocSecurity>
  <Lines>91</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748</cp:revision>
  <cp:lastPrinted>2016-08-05T18:54:00Z</cp:lastPrinted>
  <dcterms:created xsi:type="dcterms:W3CDTF">2020-08-03T20:20:00Z</dcterms:created>
  <dcterms:modified xsi:type="dcterms:W3CDTF">2022-02-14T13:16:00Z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